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C3D" w:rsidRPr="0035777C" w:rsidRDefault="000D2EF8" w:rsidP="000C28FA">
      <w:pPr>
        <w:spacing w:after="0" w:line="240" w:lineRule="auto"/>
        <w:ind w:firstLine="567"/>
        <w:jc w:val="center"/>
        <w:rPr>
          <w:rFonts w:ascii="Times New Roman" w:eastAsia="Times New Roman" w:hAnsi="Times New Roman" w:cs="Times New Roman"/>
          <w:b/>
          <w:sz w:val="24"/>
          <w:szCs w:val="24"/>
        </w:rPr>
      </w:pPr>
      <w:r w:rsidRPr="0035777C">
        <w:rPr>
          <w:rFonts w:ascii="Times New Roman" w:eastAsia="Times New Roman" w:hAnsi="Times New Roman" w:cs="Times New Roman"/>
          <w:b/>
          <w:sz w:val="24"/>
          <w:szCs w:val="24"/>
        </w:rPr>
        <w:t xml:space="preserve">ДОГОВОР </w:t>
      </w:r>
      <w:r w:rsidRPr="0035777C">
        <w:rPr>
          <w:rFonts w:ascii="Times New Roman" w:eastAsia="Segoe UI Symbol" w:hAnsi="Times New Roman" w:cs="Times New Roman"/>
          <w:b/>
          <w:sz w:val="24"/>
          <w:szCs w:val="24"/>
        </w:rPr>
        <w:t>№</w:t>
      </w:r>
      <w:r w:rsidRPr="0035777C">
        <w:rPr>
          <w:rFonts w:ascii="Times New Roman" w:eastAsia="Times New Roman" w:hAnsi="Times New Roman" w:cs="Times New Roman"/>
          <w:b/>
          <w:sz w:val="24"/>
          <w:szCs w:val="24"/>
        </w:rPr>
        <w:t xml:space="preserve"> __________</w:t>
      </w:r>
    </w:p>
    <w:p w:rsidR="00EB1DD9" w:rsidRPr="0035777C" w:rsidRDefault="003D0735" w:rsidP="000C28FA">
      <w:pPr>
        <w:spacing w:after="0" w:line="240" w:lineRule="auto"/>
        <w:ind w:firstLine="567"/>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об</w:t>
      </w:r>
      <w:proofErr w:type="gramEnd"/>
      <w:r>
        <w:rPr>
          <w:rFonts w:ascii="Times New Roman" w:eastAsia="Times New Roman" w:hAnsi="Times New Roman" w:cs="Times New Roman"/>
          <w:b/>
          <w:sz w:val="24"/>
          <w:szCs w:val="24"/>
        </w:rPr>
        <w:t xml:space="preserve"> оказании</w:t>
      </w:r>
      <w:r w:rsidR="0035777C" w:rsidRPr="0035777C">
        <w:rPr>
          <w:rFonts w:ascii="Times New Roman" w:eastAsia="Times New Roman" w:hAnsi="Times New Roman" w:cs="Times New Roman"/>
          <w:b/>
          <w:sz w:val="24"/>
          <w:szCs w:val="24"/>
        </w:rPr>
        <w:t xml:space="preserve"> услуг </w:t>
      </w:r>
      <w:r w:rsidR="00EB1DD9" w:rsidRPr="0035777C">
        <w:rPr>
          <w:rFonts w:ascii="Times New Roman" w:eastAsia="Times New Roman" w:hAnsi="Times New Roman" w:cs="Times New Roman"/>
          <w:b/>
          <w:sz w:val="24"/>
          <w:szCs w:val="24"/>
        </w:rPr>
        <w:t>по нанесению дорожной разметки и установке дорожных знаков</w:t>
      </w:r>
    </w:p>
    <w:p w:rsidR="0035777C" w:rsidRDefault="0035777C" w:rsidP="000C28FA">
      <w:pPr>
        <w:spacing w:after="0" w:line="240" w:lineRule="auto"/>
        <w:ind w:firstLine="567"/>
        <w:jc w:val="both"/>
        <w:rPr>
          <w:rFonts w:ascii="Times New Roman" w:eastAsia="Times New Roman" w:hAnsi="Times New Roman" w:cs="Times New Roman"/>
          <w:sz w:val="26"/>
        </w:rPr>
      </w:pPr>
    </w:p>
    <w:p w:rsidR="00E93C3D" w:rsidRPr="0035777C" w:rsidRDefault="000C28FA" w:rsidP="000C28FA">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Ярославль</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ab/>
      </w:r>
      <w:r w:rsidR="00120C84">
        <w:rPr>
          <w:rFonts w:ascii="Times New Roman" w:eastAsia="Times New Roman" w:hAnsi="Times New Roman" w:cs="Times New Roman"/>
          <w:sz w:val="24"/>
          <w:szCs w:val="24"/>
        </w:rPr>
        <w:t>«</w:t>
      </w:r>
      <w:proofErr w:type="gramEnd"/>
      <w:r w:rsidR="0035777C" w:rsidRPr="0035777C">
        <w:rPr>
          <w:rFonts w:ascii="Times New Roman" w:eastAsia="Times New Roman" w:hAnsi="Times New Roman" w:cs="Times New Roman"/>
          <w:sz w:val="24"/>
          <w:szCs w:val="24"/>
        </w:rPr>
        <w:t>______</w:t>
      </w:r>
      <w:r w:rsidR="00120C84">
        <w:rPr>
          <w:rFonts w:ascii="Times New Roman" w:eastAsia="Times New Roman" w:hAnsi="Times New Roman" w:cs="Times New Roman"/>
          <w:sz w:val="24"/>
          <w:szCs w:val="24"/>
        </w:rPr>
        <w:t>»</w:t>
      </w:r>
      <w:r w:rsidR="0035777C" w:rsidRPr="0035777C">
        <w:rPr>
          <w:rFonts w:ascii="Times New Roman" w:eastAsia="Times New Roman" w:hAnsi="Times New Roman" w:cs="Times New Roman"/>
          <w:sz w:val="24"/>
          <w:szCs w:val="24"/>
        </w:rPr>
        <w:t>___</w:t>
      </w:r>
      <w:r w:rsidR="000D2EF8" w:rsidRPr="0035777C">
        <w:rPr>
          <w:rFonts w:ascii="Times New Roman" w:eastAsia="Times New Roman" w:hAnsi="Times New Roman" w:cs="Times New Roman"/>
          <w:sz w:val="24"/>
          <w:szCs w:val="24"/>
        </w:rPr>
        <w:t>______________ 201</w:t>
      </w:r>
      <w:r w:rsidR="009E77C7" w:rsidRPr="0035777C">
        <w:rPr>
          <w:rFonts w:ascii="Times New Roman" w:eastAsia="Times New Roman" w:hAnsi="Times New Roman" w:cs="Times New Roman"/>
          <w:sz w:val="24"/>
          <w:szCs w:val="24"/>
        </w:rPr>
        <w:t>8</w:t>
      </w:r>
      <w:r w:rsidR="000D2EF8" w:rsidRPr="0035777C">
        <w:rPr>
          <w:rFonts w:ascii="Times New Roman" w:eastAsia="Times New Roman" w:hAnsi="Times New Roman" w:cs="Times New Roman"/>
          <w:sz w:val="24"/>
          <w:szCs w:val="24"/>
        </w:rPr>
        <w:t xml:space="preserve"> года</w:t>
      </w:r>
    </w:p>
    <w:p w:rsidR="00E93C3D" w:rsidRPr="0035777C" w:rsidRDefault="00E93C3D" w:rsidP="000C28FA">
      <w:pPr>
        <w:spacing w:after="0" w:line="240" w:lineRule="auto"/>
        <w:ind w:firstLine="567"/>
        <w:jc w:val="both"/>
        <w:rPr>
          <w:rFonts w:ascii="Times New Roman" w:eastAsia="Times New Roman" w:hAnsi="Times New Roman" w:cs="Times New Roman"/>
          <w:b/>
          <w:sz w:val="24"/>
          <w:szCs w:val="24"/>
        </w:rPr>
      </w:pPr>
    </w:p>
    <w:p w:rsidR="00E93C3D" w:rsidRPr="0035777C" w:rsidRDefault="000D2EF8" w:rsidP="00557B3F">
      <w:pPr>
        <w:spacing w:after="0" w:line="240" w:lineRule="auto"/>
        <w:ind w:firstLine="567"/>
        <w:jc w:val="both"/>
        <w:rPr>
          <w:rFonts w:ascii="Times New Roman" w:eastAsia="Times New Roman" w:hAnsi="Times New Roman" w:cs="Times New Roman"/>
          <w:sz w:val="24"/>
          <w:szCs w:val="24"/>
        </w:rPr>
      </w:pPr>
      <w:r w:rsidRPr="0035777C">
        <w:rPr>
          <w:rFonts w:ascii="Times New Roman" w:eastAsia="Times New Roman" w:hAnsi="Times New Roman" w:cs="Times New Roman"/>
          <w:b/>
          <w:sz w:val="24"/>
          <w:szCs w:val="24"/>
        </w:rPr>
        <w:t xml:space="preserve">Открытое акционерное общество </w:t>
      </w:r>
      <w:r w:rsidR="00120C84">
        <w:rPr>
          <w:rFonts w:ascii="Times New Roman" w:eastAsia="Times New Roman" w:hAnsi="Times New Roman" w:cs="Times New Roman"/>
          <w:b/>
          <w:sz w:val="24"/>
          <w:szCs w:val="24"/>
        </w:rPr>
        <w:t>«</w:t>
      </w:r>
      <w:proofErr w:type="spellStart"/>
      <w:r w:rsidRPr="0035777C">
        <w:rPr>
          <w:rFonts w:ascii="Times New Roman" w:eastAsia="Times New Roman" w:hAnsi="Times New Roman" w:cs="Times New Roman"/>
          <w:b/>
          <w:sz w:val="24"/>
          <w:szCs w:val="24"/>
        </w:rPr>
        <w:t>Славнефть</w:t>
      </w:r>
      <w:proofErr w:type="spellEnd"/>
      <w:r w:rsidRPr="0035777C">
        <w:rPr>
          <w:rFonts w:ascii="Times New Roman" w:eastAsia="Times New Roman" w:hAnsi="Times New Roman" w:cs="Times New Roman"/>
          <w:b/>
          <w:sz w:val="24"/>
          <w:szCs w:val="24"/>
        </w:rPr>
        <w:t>-Ярославнефтеоргсинтез</w:t>
      </w:r>
      <w:r w:rsidR="00120C84">
        <w:rPr>
          <w:rFonts w:ascii="Times New Roman" w:eastAsia="Times New Roman" w:hAnsi="Times New Roman" w:cs="Times New Roman"/>
          <w:b/>
          <w:sz w:val="24"/>
          <w:szCs w:val="24"/>
        </w:rPr>
        <w:t>»</w:t>
      </w:r>
      <w:r w:rsidR="0035777C">
        <w:rPr>
          <w:rFonts w:ascii="Times New Roman" w:eastAsia="Times New Roman" w:hAnsi="Times New Roman" w:cs="Times New Roman"/>
          <w:b/>
          <w:sz w:val="24"/>
          <w:szCs w:val="24"/>
        </w:rPr>
        <w:t>,</w:t>
      </w:r>
      <w:r w:rsidRPr="0035777C">
        <w:rPr>
          <w:rFonts w:ascii="Times New Roman" w:eastAsia="Times New Roman" w:hAnsi="Times New Roman" w:cs="Times New Roman"/>
          <w:sz w:val="24"/>
          <w:szCs w:val="24"/>
        </w:rPr>
        <w:t xml:space="preserve"> именуемое в дальнейшем </w:t>
      </w:r>
      <w:r w:rsidR="00120C84">
        <w:rPr>
          <w:rFonts w:ascii="Times New Roman" w:eastAsia="Times New Roman" w:hAnsi="Times New Roman" w:cs="Times New Roman"/>
          <w:b/>
          <w:sz w:val="24"/>
          <w:szCs w:val="24"/>
        </w:rPr>
        <w:t>«</w:t>
      </w:r>
      <w:r w:rsidRPr="0035777C">
        <w:rPr>
          <w:rFonts w:ascii="Times New Roman" w:eastAsia="Times New Roman" w:hAnsi="Times New Roman" w:cs="Times New Roman"/>
          <w:b/>
          <w:sz w:val="24"/>
          <w:szCs w:val="24"/>
        </w:rPr>
        <w:t>Заказчик</w:t>
      </w:r>
      <w:r w:rsidR="00120C84">
        <w:rPr>
          <w:rFonts w:ascii="Times New Roman" w:eastAsia="Times New Roman" w:hAnsi="Times New Roman" w:cs="Times New Roman"/>
          <w:b/>
          <w:sz w:val="24"/>
          <w:szCs w:val="24"/>
        </w:rPr>
        <w:t>»</w:t>
      </w:r>
      <w:r w:rsidRPr="0035777C">
        <w:rPr>
          <w:rFonts w:ascii="Times New Roman" w:eastAsia="Times New Roman" w:hAnsi="Times New Roman" w:cs="Times New Roman"/>
          <w:sz w:val="24"/>
          <w:szCs w:val="24"/>
        </w:rPr>
        <w:t xml:space="preserve">, в лице </w:t>
      </w:r>
      <w:r w:rsidR="003D0735">
        <w:rPr>
          <w:rFonts w:ascii="Times New Roman" w:eastAsia="Times New Roman" w:hAnsi="Times New Roman" w:cs="Times New Roman"/>
          <w:b/>
          <w:sz w:val="24"/>
          <w:szCs w:val="24"/>
        </w:rPr>
        <w:t>Г</w:t>
      </w:r>
      <w:r w:rsidRPr="0035777C">
        <w:rPr>
          <w:rFonts w:ascii="Times New Roman" w:eastAsia="Times New Roman" w:hAnsi="Times New Roman" w:cs="Times New Roman"/>
          <w:b/>
          <w:sz w:val="24"/>
          <w:szCs w:val="24"/>
        </w:rPr>
        <w:t>енерального директора Карпова Николая Владимировича</w:t>
      </w:r>
      <w:r w:rsidRPr="0035777C">
        <w:rPr>
          <w:rFonts w:ascii="Times New Roman" w:eastAsia="Times New Roman" w:hAnsi="Times New Roman" w:cs="Times New Roman"/>
          <w:sz w:val="24"/>
          <w:szCs w:val="24"/>
        </w:rPr>
        <w:t>, действующего на основании Устава, с одной стороны, и</w:t>
      </w:r>
      <w:r w:rsidR="00DE13B8" w:rsidRPr="0035777C">
        <w:rPr>
          <w:rFonts w:ascii="Times New Roman" w:eastAsia="Times New Roman" w:hAnsi="Times New Roman" w:cs="Times New Roman"/>
          <w:sz w:val="24"/>
          <w:szCs w:val="24"/>
        </w:rPr>
        <w:t>,</w:t>
      </w:r>
      <w:r w:rsidR="003D0735">
        <w:rPr>
          <w:rFonts w:ascii="Times New Roman" w:eastAsia="Times New Roman" w:hAnsi="Times New Roman" w:cs="Times New Roman"/>
          <w:sz w:val="24"/>
          <w:szCs w:val="24"/>
        </w:rPr>
        <w:t xml:space="preserve"> </w:t>
      </w:r>
      <w:r w:rsidRPr="0035777C">
        <w:rPr>
          <w:rFonts w:ascii="Times New Roman" w:eastAsia="Times New Roman" w:hAnsi="Times New Roman" w:cs="Times New Roman"/>
          <w:b/>
          <w:sz w:val="24"/>
          <w:szCs w:val="24"/>
        </w:rPr>
        <w:t>__________________________________,</w:t>
      </w:r>
      <w:r w:rsidRPr="0035777C">
        <w:rPr>
          <w:rFonts w:ascii="Times New Roman" w:eastAsia="Times New Roman" w:hAnsi="Times New Roman" w:cs="Times New Roman"/>
          <w:sz w:val="24"/>
          <w:szCs w:val="24"/>
        </w:rPr>
        <w:t xml:space="preserve"> именуемое в дальнейшем </w:t>
      </w:r>
      <w:r w:rsidR="00120C84">
        <w:rPr>
          <w:rFonts w:ascii="Times New Roman" w:eastAsia="Times New Roman" w:hAnsi="Times New Roman" w:cs="Times New Roman"/>
          <w:b/>
          <w:sz w:val="24"/>
          <w:szCs w:val="24"/>
        </w:rPr>
        <w:t>«</w:t>
      </w:r>
      <w:r w:rsidRPr="0035777C">
        <w:rPr>
          <w:rFonts w:ascii="Times New Roman" w:eastAsia="Times New Roman" w:hAnsi="Times New Roman" w:cs="Times New Roman"/>
          <w:b/>
          <w:sz w:val="24"/>
          <w:szCs w:val="24"/>
        </w:rPr>
        <w:t>Исполнитель</w:t>
      </w:r>
      <w:r w:rsidR="00120C84">
        <w:rPr>
          <w:rFonts w:ascii="Times New Roman" w:eastAsia="Times New Roman" w:hAnsi="Times New Roman" w:cs="Times New Roman"/>
          <w:b/>
          <w:sz w:val="24"/>
          <w:szCs w:val="24"/>
        </w:rPr>
        <w:t>»</w:t>
      </w:r>
      <w:r w:rsidRPr="0035777C">
        <w:rPr>
          <w:rFonts w:ascii="Times New Roman" w:eastAsia="Times New Roman" w:hAnsi="Times New Roman" w:cs="Times New Roman"/>
          <w:b/>
          <w:sz w:val="24"/>
          <w:szCs w:val="24"/>
        </w:rPr>
        <w:t>,</w:t>
      </w:r>
      <w:r w:rsidRPr="0035777C">
        <w:rPr>
          <w:rFonts w:ascii="Times New Roman" w:eastAsia="Times New Roman" w:hAnsi="Times New Roman" w:cs="Times New Roman"/>
          <w:sz w:val="24"/>
          <w:szCs w:val="24"/>
        </w:rPr>
        <w:t xml:space="preserve"> в лице </w:t>
      </w:r>
      <w:r w:rsidRPr="0035777C">
        <w:rPr>
          <w:rFonts w:ascii="Times New Roman" w:eastAsia="Times New Roman" w:hAnsi="Times New Roman" w:cs="Times New Roman"/>
          <w:b/>
          <w:sz w:val="24"/>
          <w:szCs w:val="24"/>
        </w:rPr>
        <w:t>________________________________________</w:t>
      </w:r>
      <w:r w:rsidRPr="0035777C">
        <w:rPr>
          <w:rFonts w:ascii="Times New Roman" w:eastAsia="Times New Roman" w:hAnsi="Times New Roman" w:cs="Times New Roman"/>
          <w:sz w:val="24"/>
          <w:szCs w:val="24"/>
        </w:rPr>
        <w:t xml:space="preserve">, действующего на основании Устава, с другой стороны, в дальнейшем совместно именуемые </w:t>
      </w:r>
      <w:r w:rsidR="00120C84">
        <w:rPr>
          <w:rFonts w:ascii="Times New Roman" w:eastAsia="Times New Roman" w:hAnsi="Times New Roman" w:cs="Times New Roman"/>
          <w:sz w:val="24"/>
          <w:szCs w:val="24"/>
        </w:rPr>
        <w:t>«</w:t>
      </w:r>
      <w:r w:rsidRPr="0035777C">
        <w:rPr>
          <w:rFonts w:ascii="Times New Roman" w:eastAsia="Times New Roman" w:hAnsi="Times New Roman" w:cs="Times New Roman"/>
          <w:sz w:val="24"/>
          <w:szCs w:val="24"/>
        </w:rPr>
        <w:t>Стороны</w:t>
      </w:r>
      <w:r w:rsidR="00120C84">
        <w:rPr>
          <w:rFonts w:ascii="Times New Roman" w:eastAsia="Times New Roman" w:hAnsi="Times New Roman" w:cs="Times New Roman"/>
          <w:sz w:val="24"/>
          <w:szCs w:val="24"/>
        </w:rPr>
        <w:t>»</w:t>
      </w:r>
      <w:r w:rsidRPr="0035777C">
        <w:rPr>
          <w:rFonts w:ascii="Times New Roman" w:eastAsia="Times New Roman" w:hAnsi="Times New Roman" w:cs="Times New Roman"/>
          <w:sz w:val="24"/>
          <w:szCs w:val="24"/>
        </w:rPr>
        <w:t>, заключили настоящий Договор</w:t>
      </w:r>
      <w:r w:rsidR="0035777C">
        <w:rPr>
          <w:rFonts w:ascii="Times New Roman" w:eastAsia="Times New Roman" w:hAnsi="Times New Roman" w:cs="Times New Roman"/>
          <w:sz w:val="24"/>
          <w:szCs w:val="24"/>
        </w:rPr>
        <w:t xml:space="preserve"> о нижеследующем:</w:t>
      </w:r>
    </w:p>
    <w:p w:rsidR="00E93C3D" w:rsidRPr="0035777C" w:rsidRDefault="00E93C3D" w:rsidP="00557B3F">
      <w:pPr>
        <w:spacing w:after="0" w:line="240" w:lineRule="auto"/>
        <w:ind w:right="57" w:firstLine="567"/>
        <w:jc w:val="both"/>
        <w:rPr>
          <w:rFonts w:ascii="Times New Roman" w:eastAsia="Times New Roman" w:hAnsi="Times New Roman" w:cs="Times New Roman"/>
          <w:sz w:val="24"/>
          <w:szCs w:val="24"/>
        </w:rPr>
      </w:pPr>
    </w:p>
    <w:p w:rsidR="003D0735" w:rsidRPr="003D0735" w:rsidRDefault="003D0735" w:rsidP="003D0735">
      <w:pPr>
        <w:pStyle w:val="a5"/>
        <w:tabs>
          <w:tab w:val="left" w:pos="284"/>
          <w:tab w:val="left" w:pos="567"/>
          <w:tab w:val="left" w:pos="709"/>
          <w:tab w:val="left" w:pos="851"/>
        </w:tabs>
        <w:spacing w:after="0" w:line="240" w:lineRule="auto"/>
        <w:ind w:left="567"/>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 xml:space="preserve">1. </w:t>
      </w:r>
      <w:r w:rsidR="00905CE0" w:rsidRPr="003D0735">
        <w:rPr>
          <w:rFonts w:ascii="Times New Roman" w:eastAsia="Times New Roman" w:hAnsi="Times New Roman" w:cs="Times New Roman"/>
          <w:b/>
          <w:color w:val="000000" w:themeColor="text1"/>
          <w:sz w:val="24"/>
          <w:szCs w:val="24"/>
        </w:rPr>
        <w:t>Предмет договора</w:t>
      </w:r>
    </w:p>
    <w:p w:rsidR="003D0735" w:rsidRPr="006B115B" w:rsidRDefault="003D0735" w:rsidP="003D0735">
      <w:pPr>
        <w:numPr>
          <w:ilvl w:val="1"/>
          <w:numId w:val="19"/>
        </w:numPr>
        <w:tabs>
          <w:tab w:val="left" w:pos="851"/>
          <w:tab w:val="left" w:pos="1134"/>
        </w:tabs>
        <w:spacing w:after="0" w:line="240" w:lineRule="auto"/>
        <w:ind w:left="0" w:firstLine="567"/>
        <w:jc w:val="both"/>
        <w:outlineLvl w:val="0"/>
        <w:rPr>
          <w:rFonts w:ascii="Times New Roman" w:hAnsi="Times New Roman"/>
          <w:bCs/>
          <w:color w:val="000000"/>
          <w:sz w:val="24"/>
          <w:szCs w:val="24"/>
        </w:rPr>
      </w:pPr>
      <w:r w:rsidRPr="006B115B">
        <w:rPr>
          <w:rFonts w:ascii="Times New Roman" w:hAnsi="Times New Roman"/>
          <w:sz w:val="24"/>
          <w:szCs w:val="24"/>
        </w:rPr>
        <w:t xml:space="preserve">Исполнитель принимает на себя </w:t>
      </w:r>
      <w:r>
        <w:rPr>
          <w:rFonts w:ascii="Times New Roman" w:hAnsi="Times New Roman"/>
          <w:sz w:val="24"/>
          <w:szCs w:val="24"/>
        </w:rPr>
        <w:t>обязанность оказать услуги</w:t>
      </w:r>
      <w:r w:rsidRPr="006B115B">
        <w:rPr>
          <w:rFonts w:ascii="Times New Roman" w:hAnsi="Times New Roman"/>
          <w:sz w:val="24"/>
          <w:szCs w:val="24"/>
        </w:rPr>
        <w:t xml:space="preserve"> по </w:t>
      </w:r>
      <w:r>
        <w:rPr>
          <w:rFonts w:ascii="Times New Roman" w:hAnsi="Times New Roman"/>
          <w:sz w:val="24"/>
          <w:szCs w:val="24"/>
        </w:rPr>
        <w:t>нанесению и содержанию горизонтальной дорожной разметки, а также установке и содержанию дорожных знаков на территории Заказчика в с</w:t>
      </w:r>
      <w:r w:rsidRPr="006B115B">
        <w:rPr>
          <w:rFonts w:ascii="Times New Roman" w:hAnsi="Times New Roman"/>
          <w:sz w:val="24"/>
          <w:szCs w:val="24"/>
        </w:rPr>
        <w:t xml:space="preserve">оответствии с </w:t>
      </w:r>
      <w:r>
        <w:rPr>
          <w:rFonts w:ascii="Times New Roman" w:hAnsi="Times New Roman"/>
          <w:sz w:val="24"/>
          <w:szCs w:val="24"/>
        </w:rPr>
        <w:t xml:space="preserve">Техническим </w:t>
      </w:r>
      <w:r w:rsidRPr="006B115B">
        <w:rPr>
          <w:rFonts w:ascii="Times New Roman" w:hAnsi="Times New Roman"/>
          <w:sz w:val="24"/>
          <w:szCs w:val="24"/>
        </w:rPr>
        <w:t xml:space="preserve">заданием Заказчика, </w:t>
      </w:r>
      <w:r w:rsidRPr="006B115B">
        <w:rPr>
          <w:rFonts w:ascii="Times New Roman" w:hAnsi="Times New Roman"/>
          <w:color w:val="000000"/>
          <w:sz w:val="24"/>
          <w:szCs w:val="24"/>
        </w:rPr>
        <w:t xml:space="preserve">а </w:t>
      </w:r>
      <w:r w:rsidRPr="006B115B">
        <w:rPr>
          <w:rFonts w:ascii="Times New Roman" w:hAnsi="Times New Roman"/>
          <w:sz w:val="24"/>
          <w:szCs w:val="24"/>
        </w:rPr>
        <w:t>Заказчик</w:t>
      </w:r>
      <w:r w:rsidRPr="006B115B">
        <w:rPr>
          <w:rFonts w:ascii="Times New Roman" w:hAnsi="Times New Roman"/>
          <w:color w:val="000000"/>
          <w:sz w:val="24"/>
          <w:szCs w:val="24"/>
        </w:rPr>
        <w:t xml:space="preserve"> обязуется оплатить надлежаще оказанные услуги на условиях настоящего Договора.</w:t>
      </w:r>
    </w:p>
    <w:p w:rsidR="003D0735" w:rsidRPr="006B115B" w:rsidRDefault="003D0735" w:rsidP="003D0735">
      <w:pPr>
        <w:numPr>
          <w:ilvl w:val="1"/>
          <w:numId w:val="19"/>
        </w:numPr>
        <w:tabs>
          <w:tab w:val="left" w:pos="851"/>
          <w:tab w:val="left" w:pos="1134"/>
        </w:tabs>
        <w:spacing w:after="0" w:line="240" w:lineRule="auto"/>
        <w:ind w:left="0" w:firstLine="567"/>
        <w:jc w:val="both"/>
        <w:outlineLvl w:val="0"/>
        <w:rPr>
          <w:rFonts w:ascii="Times New Roman" w:hAnsi="Times New Roman"/>
          <w:bCs/>
          <w:color w:val="000000"/>
          <w:sz w:val="24"/>
          <w:szCs w:val="24"/>
        </w:rPr>
      </w:pPr>
      <w:r>
        <w:rPr>
          <w:rFonts w:ascii="Times New Roman" w:hAnsi="Times New Roman"/>
          <w:sz w:val="24"/>
          <w:szCs w:val="24"/>
        </w:rPr>
        <w:t>Перечень объектов, объем, сроки и виды оказания услуг определяются Техническим заданием, составленным по форме Приложения № 2, являющимся неотъемлемой частью Договора.</w:t>
      </w:r>
    </w:p>
    <w:p w:rsidR="00905CE0" w:rsidRPr="00FE1AB1" w:rsidRDefault="00905CE0" w:rsidP="00FE1AB1">
      <w:pPr>
        <w:tabs>
          <w:tab w:val="left" w:pos="284"/>
          <w:tab w:val="left" w:pos="567"/>
          <w:tab w:val="left" w:pos="709"/>
          <w:tab w:val="left" w:pos="851"/>
        </w:tabs>
        <w:spacing w:after="0" w:line="240" w:lineRule="auto"/>
        <w:jc w:val="both"/>
        <w:rPr>
          <w:rFonts w:ascii="Times New Roman" w:eastAsia="Times New Roman" w:hAnsi="Times New Roman" w:cs="Times New Roman"/>
          <w:color w:val="000000" w:themeColor="text1"/>
          <w:sz w:val="24"/>
          <w:szCs w:val="24"/>
        </w:rPr>
      </w:pPr>
    </w:p>
    <w:p w:rsidR="00905CE0" w:rsidRPr="00120C84" w:rsidRDefault="000C28FA" w:rsidP="00EB3E9A">
      <w:pPr>
        <w:pStyle w:val="a5"/>
        <w:numPr>
          <w:ilvl w:val="0"/>
          <w:numId w:val="19"/>
        </w:numPr>
        <w:tabs>
          <w:tab w:val="left" w:pos="1134"/>
          <w:tab w:val="left" w:pos="2410"/>
        </w:tabs>
        <w:spacing w:after="0" w:line="240" w:lineRule="auto"/>
        <w:jc w:val="center"/>
        <w:rPr>
          <w:rFonts w:ascii="Times New Roman" w:eastAsia="Times New Roman" w:hAnsi="Times New Roman" w:cs="Times New Roman"/>
          <w:b/>
          <w:sz w:val="24"/>
          <w:szCs w:val="24"/>
        </w:rPr>
      </w:pPr>
      <w:r w:rsidRPr="00120C84">
        <w:rPr>
          <w:rFonts w:ascii="Times New Roman" w:eastAsia="Times New Roman" w:hAnsi="Times New Roman" w:cs="Times New Roman"/>
          <w:b/>
          <w:sz w:val="24"/>
          <w:szCs w:val="24"/>
        </w:rPr>
        <w:t>Перечень</w:t>
      </w:r>
      <w:r w:rsidR="0035777C" w:rsidRPr="00120C84">
        <w:rPr>
          <w:rFonts w:ascii="Times New Roman" w:eastAsia="Times New Roman" w:hAnsi="Times New Roman" w:cs="Times New Roman"/>
          <w:b/>
          <w:sz w:val="24"/>
          <w:szCs w:val="24"/>
        </w:rPr>
        <w:t xml:space="preserve"> график и сроки оказания услуг</w:t>
      </w:r>
    </w:p>
    <w:p w:rsidR="00FE1AB1" w:rsidRPr="00FE1AB1" w:rsidRDefault="00FE1AB1" w:rsidP="00FE1AB1">
      <w:pPr>
        <w:pStyle w:val="a5"/>
        <w:numPr>
          <w:ilvl w:val="1"/>
          <w:numId w:val="15"/>
        </w:numPr>
        <w:tabs>
          <w:tab w:val="left" w:pos="360"/>
          <w:tab w:val="left" w:pos="1134"/>
        </w:tabs>
        <w:spacing w:after="0" w:line="240" w:lineRule="auto"/>
        <w:ind w:left="0" w:firstLine="567"/>
        <w:jc w:val="both"/>
        <w:rPr>
          <w:rFonts w:ascii="Times New Roman" w:hAnsi="Times New Roman"/>
          <w:sz w:val="24"/>
          <w:szCs w:val="24"/>
        </w:rPr>
      </w:pPr>
      <w:r w:rsidRPr="00FE1AB1">
        <w:rPr>
          <w:rFonts w:ascii="Times New Roman" w:hAnsi="Times New Roman"/>
          <w:sz w:val="24"/>
          <w:szCs w:val="24"/>
        </w:rPr>
        <w:t>Перечень услуг по п.1.1</w:t>
      </w:r>
      <w:proofErr w:type="gramStart"/>
      <w:r w:rsidRPr="00FE1AB1">
        <w:rPr>
          <w:rFonts w:ascii="Times New Roman" w:hAnsi="Times New Roman"/>
          <w:sz w:val="24"/>
          <w:szCs w:val="24"/>
        </w:rPr>
        <w:t>. настоящего</w:t>
      </w:r>
      <w:proofErr w:type="gramEnd"/>
      <w:r w:rsidRPr="00FE1AB1">
        <w:rPr>
          <w:rFonts w:ascii="Times New Roman" w:hAnsi="Times New Roman"/>
          <w:sz w:val="24"/>
          <w:szCs w:val="24"/>
        </w:rPr>
        <w:t xml:space="preserve"> Договора, указаны в Приложении № 1 являющимся неотъемлемой частью Договора.</w:t>
      </w:r>
    </w:p>
    <w:p w:rsidR="00FE1AB1" w:rsidRDefault="00FE1AB1" w:rsidP="00FE1AB1">
      <w:pPr>
        <w:numPr>
          <w:ilvl w:val="1"/>
          <w:numId w:val="15"/>
        </w:numPr>
        <w:tabs>
          <w:tab w:val="left" w:pos="851"/>
          <w:tab w:val="left" w:pos="1134"/>
        </w:tabs>
        <w:spacing w:after="0" w:line="240" w:lineRule="auto"/>
        <w:ind w:left="0" w:firstLine="567"/>
        <w:jc w:val="both"/>
        <w:rPr>
          <w:rFonts w:ascii="Times New Roman" w:hAnsi="Times New Roman"/>
          <w:sz w:val="24"/>
          <w:szCs w:val="24"/>
        </w:rPr>
      </w:pPr>
      <w:r w:rsidRPr="006B115B">
        <w:rPr>
          <w:rFonts w:ascii="Times New Roman" w:hAnsi="Times New Roman"/>
          <w:sz w:val="24"/>
          <w:szCs w:val="24"/>
        </w:rPr>
        <w:t xml:space="preserve">В целях своевременного оказания услуг по </w:t>
      </w:r>
      <w:r>
        <w:rPr>
          <w:rFonts w:ascii="Times New Roman" w:hAnsi="Times New Roman"/>
          <w:sz w:val="24"/>
          <w:szCs w:val="24"/>
        </w:rPr>
        <w:t>нанесению дорожной разметки и установке дорожных знаков</w:t>
      </w:r>
      <w:r w:rsidRPr="006B115B">
        <w:rPr>
          <w:rFonts w:ascii="Times New Roman" w:hAnsi="Times New Roman"/>
          <w:sz w:val="24"/>
          <w:szCs w:val="24"/>
        </w:rPr>
        <w:t xml:space="preserve"> Исполнителю ежемесячно</w:t>
      </w:r>
      <w:r>
        <w:rPr>
          <w:rFonts w:ascii="Times New Roman" w:hAnsi="Times New Roman"/>
          <w:sz w:val="24"/>
          <w:szCs w:val="24"/>
        </w:rPr>
        <w:t xml:space="preserve"> не позднее 15 (пятнадцатого) числа месяца, предшествующего началу оказания услуг, нарочным или посредством электронной почты на следующий электронный </w:t>
      </w:r>
      <w:proofErr w:type="gramStart"/>
      <w:r>
        <w:rPr>
          <w:rFonts w:ascii="Times New Roman" w:hAnsi="Times New Roman"/>
          <w:sz w:val="24"/>
          <w:szCs w:val="24"/>
        </w:rPr>
        <w:t>адрес:_</w:t>
      </w:r>
      <w:proofErr w:type="gramEnd"/>
      <w:r>
        <w:rPr>
          <w:rFonts w:ascii="Times New Roman" w:hAnsi="Times New Roman"/>
          <w:sz w:val="24"/>
          <w:szCs w:val="24"/>
        </w:rPr>
        <w:t>_______________ направляется Техническое задание с обязательным соблюдением сроков его исполнения по форме Приложения № 2 к настоящему Договору.</w:t>
      </w:r>
    </w:p>
    <w:p w:rsidR="00FE1AB1" w:rsidRPr="006B115B" w:rsidRDefault="00FE1AB1" w:rsidP="00FE1AB1">
      <w:pPr>
        <w:numPr>
          <w:ilvl w:val="1"/>
          <w:numId w:val="15"/>
        </w:numPr>
        <w:tabs>
          <w:tab w:val="left" w:pos="851"/>
          <w:tab w:val="left" w:pos="1134"/>
        </w:tab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Датой получения Технического задания нарочным является дата, указанная на втором экземпляре при получении Технического задания, по электронной почте – дата направления электронного сообщения со следующего электронного </w:t>
      </w:r>
      <w:proofErr w:type="gramStart"/>
      <w:r>
        <w:rPr>
          <w:rFonts w:ascii="Times New Roman" w:hAnsi="Times New Roman"/>
          <w:sz w:val="24"/>
          <w:szCs w:val="24"/>
        </w:rPr>
        <w:t>адреса:_</w:t>
      </w:r>
      <w:proofErr w:type="gramEnd"/>
      <w:r>
        <w:rPr>
          <w:rFonts w:ascii="Times New Roman" w:hAnsi="Times New Roman"/>
          <w:sz w:val="24"/>
          <w:szCs w:val="24"/>
        </w:rPr>
        <w:t>__________</w:t>
      </w:r>
      <w:r w:rsidRPr="006B115B">
        <w:rPr>
          <w:rFonts w:ascii="Times New Roman" w:hAnsi="Times New Roman"/>
          <w:sz w:val="24"/>
          <w:szCs w:val="24"/>
        </w:rPr>
        <w:t>.</w:t>
      </w:r>
    </w:p>
    <w:p w:rsidR="00905CE0" w:rsidRPr="0035777C" w:rsidRDefault="00905CE0" w:rsidP="00FE1AB1">
      <w:pPr>
        <w:tabs>
          <w:tab w:val="left" w:pos="993"/>
        </w:tabs>
        <w:spacing w:after="0" w:line="240" w:lineRule="auto"/>
        <w:ind w:firstLine="567"/>
        <w:jc w:val="both"/>
        <w:rPr>
          <w:rFonts w:ascii="Times New Roman" w:eastAsia="Times New Roman" w:hAnsi="Times New Roman" w:cs="Times New Roman"/>
          <w:sz w:val="24"/>
          <w:szCs w:val="24"/>
        </w:rPr>
      </w:pPr>
    </w:p>
    <w:p w:rsidR="00607ACF" w:rsidRPr="00120C84" w:rsidRDefault="00863EE7" w:rsidP="00EB3E9A">
      <w:pPr>
        <w:pStyle w:val="a5"/>
        <w:numPr>
          <w:ilvl w:val="0"/>
          <w:numId w:val="19"/>
        </w:numPr>
        <w:tabs>
          <w:tab w:val="left" w:pos="284"/>
          <w:tab w:val="left" w:pos="567"/>
          <w:tab w:val="left" w:pos="709"/>
          <w:tab w:val="left" w:pos="851"/>
          <w:tab w:val="left" w:pos="127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Стоимость</w:t>
      </w:r>
      <w:r w:rsidR="00FE1AB1">
        <w:rPr>
          <w:rFonts w:ascii="Times New Roman" w:eastAsia="Times New Roman" w:hAnsi="Times New Roman" w:cs="Times New Roman"/>
          <w:b/>
          <w:sz w:val="24"/>
          <w:szCs w:val="24"/>
        </w:rPr>
        <w:t xml:space="preserve"> </w:t>
      </w:r>
      <w:r w:rsidR="00607ACF" w:rsidRPr="00120C84">
        <w:rPr>
          <w:rFonts w:ascii="Times New Roman" w:eastAsia="Times New Roman" w:hAnsi="Times New Roman" w:cs="Times New Roman"/>
          <w:b/>
          <w:sz w:val="24"/>
          <w:szCs w:val="24"/>
        </w:rPr>
        <w:t>услуг</w:t>
      </w:r>
    </w:p>
    <w:p w:rsidR="00607ACF" w:rsidRPr="004238A9" w:rsidRDefault="00557B3F" w:rsidP="003631D1">
      <w:pPr>
        <w:tabs>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w:t>
      </w:r>
      <w:r w:rsidR="000C28FA">
        <w:rPr>
          <w:rFonts w:ascii="Times New Roman" w:eastAsia="Times New Roman" w:hAnsi="Times New Roman" w:cs="Times New Roman"/>
          <w:sz w:val="24"/>
          <w:szCs w:val="24"/>
        </w:rPr>
        <w:t>Максимальная стоимость оказания</w:t>
      </w:r>
      <w:r w:rsidR="00607ACF" w:rsidRPr="004238A9">
        <w:rPr>
          <w:rFonts w:ascii="Times New Roman" w:eastAsia="Times New Roman" w:hAnsi="Times New Roman" w:cs="Times New Roman"/>
          <w:sz w:val="24"/>
          <w:szCs w:val="24"/>
        </w:rPr>
        <w:t xml:space="preserve"> услуг, предусмотренных п. 1.1</w:t>
      </w:r>
      <w:proofErr w:type="gramStart"/>
      <w:r w:rsidR="00607ACF" w:rsidRPr="004238A9">
        <w:rPr>
          <w:rFonts w:ascii="Times New Roman" w:eastAsia="Times New Roman" w:hAnsi="Times New Roman" w:cs="Times New Roman"/>
          <w:sz w:val="24"/>
          <w:szCs w:val="24"/>
        </w:rPr>
        <w:t>. настоящего</w:t>
      </w:r>
      <w:proofErr w:type="gramEnd"/>
      <w:r w:rsidR="00607ACF" w:rsidRPr="004238A9">
        <w:rPr>
          <w:rFonts w:ascii="Times New Roman" w:eastAsia="Times New Roman" w:hAnsi="Times New Roman" w:cs="Times New Roman"/>
          <w:sz w:val="24"/>
          <w:szCs w:val="24"/>
        </w:rPr>
        <w:t xml:space="preserve"> Договора составляет </w:t>
      </w:r>
      <w:r w:rsidR="005A0A3E" w:rsidRPr="004238A9">
        <w:rPr>
          <w:rFonts w:ascii="Times New Roman" w:eastAsia="Times New Roman" w:hAnsi="Times New Roman" w:cs="Times New Roman"/>
          <w:color w:val="000000" w:themeColor="text1"/>
          <w:sz w:val="24"/>
          <w:szCs w:val="24"/>
        </w:rPr>
        <w:t>3</w:t>
      </w:r>
      <w:r w:rsidR="00607ACF" w:rsidRPr="004238A9">
        <w:rPr>
          <w:rFonts w:ascii="Times New Roman" w:eastAsia="Times New Roman" w:hAnsi="Times New Roman" w:cs="Times New Roman"/>
          <w:color w:val="000000" w:themeColor="text1"/>
          <w:sz w:val="24"/>
          <w:szCs w:val="24"/>
        </w:rPr>
        <w:t xml:space="preserve"> </w:t>
      </w:r>
      <w:r w:rsidR="005A0A3E" w:rsidRPr="004238A9">
        <w:rPr>
          <w:rFonts w:ascii="Times New Roman" w:eastAsia="Times New Roman" w:hAnsi="Times New Roman" w:cs="Times New Roman"/>
          <w:color w:val="000000" w:themeColor="text1"/>
          <w:sz w:val="24"/>
          <w:szCs w:val="24"/>
        </w:rPr>
        <w:t>00</w:t>
      </w:r>
      <w:r w:rsidR="00607ACF" w:rsidRPr="004238A9">
        <w:rPr>
          <w:rFonts w:ascii="Times New Roman" w:eastAsia="Times New Roman" w:hAnsi="Times New Roman" w:cs="Times New Roman"/>
          <w:color w:val="000000" w:themeColor="text1"/>
          <w:sz w:val="24"/>
          <w:szCs w:val="24"/>
        </w:rPr>
        <w:t xml:space="preserve">0 000,00 </w:t>
      </w:r>
      <w:r w:rsidR="00FE1AB1">
        <w:rPr>
          <w:rFonts w:ascii="Times New Roman" w:eastAsia="Times New Roman" w:hAnsi="Times New Roman" w:cs="Times New Roman"/>
          <w:sz w:val="24"/>
          <w:szCs w:val="24"/>
        </w:rPr>
        <w:t>(Т</w:t>
      </w:r>
      <w:r w:rsidR="005A0A3E" w:rsidRPr="004238A9">
        <w:rPr>
          <w:rFonts w:ascii="Times New Roman" w:eastAsia="Times New Roman" w:hAnsi="Times New Roman" w:cs="Times New Roman"/>
          <w:sz w:val="24"/>
          <w:szCs w:val="24"/>
        </w:rPr>
        <w:t>ри миллиона</w:t>
      </w:r>
      <w:r w:rsidR="00607ACF" w:rsidRPr="004238A9">
        <w:rPr>
          <w:rFonts w:ascii="Times New Roman" w:eastAsia="Times New Roman" w:hAnsi="Times New Roman" w:cs="Times New Roman"/>
          <w:sz w:val="24"/>
          <w:szCs w:val="24"/>
        </w:rPr>
        <w:t xml:space="preserve">) рублей 00 копеек, кроме того НДС (18 %) – </w:t>
      </w:r>
      <w:r w:rsidR="005A0A3E" w:rsidRPr="004238A9">
        <w:rPr>
          <w:rFonts w:ascii="Times New Roman" w:eastAsia="Times New Roman" w:hAnsi="Times New Roman" w:cs="Times New Roman"/>
          <w:sz w:val="24"/>
          <w:szCs w:val="24"/>
        </w:rPr>
        <w:t>540</w:t>
      </w:r>
      <w:r w:rsidR="00FE1AB1">
        <w:rPr>
          <w:rFonts w:ascii="Times New Roman" w:eastAsia="Times New Roman" w:hAnsi="Times New Roman" w:cs="Times New Roman"/>
          <w:sz w:val="24"/>
          <w:szCs w:val="24"/>
        </w:rPr>
        <w:t xml:space="preserve"> </w:t>
      </w:r>
      <w:r w:rsidR="005A0A3E" w:rsidRPr="004238A9">
        <w:rPr>
          <w:rFonts w:ascii="Times New Roman" w:eastAsia="Times New Roman" w:hAnsi="Times New Roman" w:cs="Times New Roman"/>
          <w:sz w:val="24"/>
          <w:szCs w:val="24"/>
        </w:rPr>
        <w:t>000</w:t>
      </w:r>
      <w:r w:rsidR="00607ACF" w:rsidRPr="004238A9">
        <w:rPr>
          <w:rFonts w:ascii="Times New Roman" w:eastAsia="Times New Roman" w:hAnsi="Times New Roman" w:cs="Times New Roman"/>
          <w:sz w:val="24"/>
          <w:szCs w:val="24"/>
        </w:rPr>
        <w:t>,00 (</w:t>
      </w:r>
      <w:r w:rsidR="00FE1AB1">
        <w:rPr>
          <w:rFonts w:ascii="Times New Roman" w:eastAsia="Times New Roman" w:hAnsi="Times New Roman" w:cs="Times New Roman"/>
          <w:sz w:val="24"/>
          <w:szCs w:val="24"/>
        </w:rPr>
        <w:t>П</w:t>
      </w:r>
      <w:r w:rsidR="005A0A3E" w:rsidRPr="004238A9">
        <w:rPr>
          <w:rFonts w:ascii="Times New Roman" w:eastAsia="Times New Roman" w:hAnsi="Times New Roman" w:cs="Times New Roman"/>
          <w:sz w:val="24"/>
          <w:szCs w:val="24"/>
        </w:rPr>
        <w:t>ятьсот сорок тысяч</w:t>
      </w:r>
      <w:r w:rsidR="00607ACF" w:rsidRPr="004238A9">
        <w:rPr>
          <w:rFonts w:ascii="Times New Roman" w:eastAsia="Times New Roman" w:hAnsi="Times New Roman" w:cs="Times New Roman"/>
          <w:sz w:val="24"/>
          <w:szCs w:val="24"/>
        </w:rPr>
        <w:t>) рублей 00 копеек.</w:t>
      </w:r>
    </w:p>
    <w:p w:rsidR="007D02B6" w:rsidRPr="006B115B" w:rsidRDefault="007D02B6" w:rsidP="003631D1">
      <w:pPr>
        <w:tabs>
          <w:tab w:val="left" w:pos="1134"/>
        </w:tabs>
        <w:autoSpaceDE w:val="0"/>
        <w:autoSpaceDN w:val="0"/>
        <w:adjustRightInd w:val="0"/>
        <w:spacing w:after="0" w:line="240" w:lineRule="auto"/>
        <w:ind w:firstLine="567"/>
        <w:jc w:val="both"/>
        <w:rPr>
          <w:rFonts w:ascii="Times New Roman" w:hAnsi="Times New Roman"/>
          <w:sz w:val="24"/>
          <w:szCs w:val="24"/>
        </w:rPr>
      </w:pPr>
      <w:r w:rsidRPr="006B115B">
        <w:rPr>
          <w:rFonts w:ascii="Times New Roman" w:hAnsi="Times New Roman"/>
          <w:sz w:val="24"/>
          <w:szCs w:val="24"/>
        </w:rPr>
        <w:t xml:space="preserve">Стоимость </w:t>
      </w:r>
      <w:r>
        <w:rPr>
          <w:rFonts w:ascii="Times New Roman" w:hAnsi="Times New Roman"/>
          <w:sz w:val="24"/>
          <w:szCs w:val="24"/>
        </w:rPr>
        <w:t xml:space="preserve">оказанных </w:t>
      </w:r>
      <w:r w:rsidRPr="006B115B">
        <w:rPr>
          <w:rFonts w:ascii="Times New Roman" w:hAnsi="Times New Roman"/>
          <w:sz w:val="24"/>
          <w:szCs w:val="24"/>
        </w:rPr>
        <w:t xml:space="preserve">услуг по </w:t>
      </w:r>
      <w:r>
        <w:rPr>
          <w:rFonts w:ascii="Times New Roman" w:hAnsi="Times New Roman"/>
          <w:sz w:val="24"/>
          <w:szCs w:val="24"/>
        </w:rPr>
        <w:t xml:space="preserve">настоящему Договору определяется исходя из стоимости за единицу измерения по каждому виду услуг согласно Приложения № 1 к настоящему Договору и объёма оказанных услуг, принятых Заказчиком по акту </w:t>
      </w:r>
      <w:r w:rsidRPr="006B115B">
        <w:rPr>
          <w:rFonts w:ascii="Times New Roman" w:hAnsi="Times New Roman"/>
          <w:sz w:val="24"/>
          <w:szCs w:val="24"/>
        </w:rPr>
        <w:t>сдачи-приёмки оказанных услуг.</w:t>
      </w:r>
    </w:p>
    <w:p w:rsidR="007D02B6" w:rsidRDefault="007D02B6" w:rsidP="003631D1">
      <w:pPr>
        <w:tabs>
          <w:tab w:val="left" w:pos="1134"/>
        </w:tabs>
        <w:autoSpaceDE w:val="0"/>
        <w:autoSpaceDN w:val="0"/>
        <w:adjustRightInd w:val="0"/>
        <w:spacing w:after="0" w:line="240" w:lineRule="auto"/>
        <w:ind w:firstLine="567"/>
        <w:jc w:val="both"/>
        <w:rPr>
          <w:rFonts w:ascii="Times New Roman" w:hAnsi="Times New Roman"/>
          <w:sz w:val="24"/>
          <w:szCs w:val="24"/>
        </w:rPr>
      </w:pPr>
      <w:r w:rsidRPr="006B115B">
        <w:rPr>
          <w:rFonts w:ascii="Times New Roman" w:hAnsi="Times New Roman"/>
          <w:sz w:val="24"/>
          <w:szCs w:val="24"/>
        </w:rPr>
        <w:t>Стоимость услуг, указанных в п. 1.1</w:t>
      </w:r>
      <w:proofErr w:type="gramStart"/>
      <w:r w:rsidRPr="006B115B">
        <w:rPr>
          <w:rFonts w:ascii="Times New Roman" w:hAnsi="Times New Roman"/>
          <w:sz w:val="24"/>
          <w:szCs w:val="24"/>
        </w:rPr>
        <w:t>. настоящего</w:t>
      </w:r>
      <w:proofErr w:type="gramEnd"/>
      <w:r w:rsidRPr="006B115B">
        <w:rPr>
          <w:rFonts w:ascii="Times New Roman" w:hAnsi="Times New Roman"/>
          <w:sz w:val="24"/>
          <w:szCs w:val="24"/>
        </w:rPr>
        <w:t xml:space="preserve"> Договора, включает в себя стоимость оборудования, материалов, а также все затраты Исполнителя, связанные с исполнением обязательств по договору, в </w:t>
      </w:r>
      <w:proofErr w:type="spellStart"/>
      <w:r w:rsidRPr="006B115B">
        <w:rPr>
          <w:rFonts w:ascii="Times New Roman" w:hAnsi="Times New Roman"/>
          <w:sz w:val="24"/>
          <w:szCs w:val="24"/>
        </w:rPr>
        <w:t>т.ч</w:t>
      </w:r>
      <w:proofErr w:type="spellEnd"/>
      <w:r w:rsidRPr="006B115B">
        <w:rPr>
          <w:rFonts w:ascii="Times New Roman" w:hAnsi="Times New Roman"/>
          <w:sz w:val="24"/>
          <w:szCs w:val="24"/>
        </w:rPr>
        <w:t>. налоги, сборы, транспортные, командировочные расходы и другие выплаты, в частности предусмотренные действующим законодательством Российской Федерации на дату подписания договора, а также финансовые риски</w:t>
      </w:r>
      <w:r>
        <w:rPr>
          <w:rFonts w:ascii="Times New Roman" w:hAnsi="Times New Roman"/>
          <w:sz w:val="24"/>
          <w:szCs w:val="24"/>
        </w:rPr>
        <w:t>.</w:t>
      </w:r>
    </w:p>
    <w:p w:rsidR="007D02B6" w:rsidRDefault="007D02B6" w:rsidP="003631D1">
      <w:pPr>
        <w:numPr>
          <w:ilvl w:val="1"/>
          <w:numId w:val="15"/>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DB62C5">
        <w:rPr>
          <w:rFonts w:ascii="Times New Roman" w:hAnsi="Times New Roman"/>
          <w:sz w:val="24"/>
          <w:szCs w:val="24"/>
        </w:rPr>
        <w:t xml:space="preserve">Расценки по </w:t>
      </w:r>
      <w:r>
        <w:rPr>
          <w:rFonts w:ascii="Times New Roman" w:hAnsi="Times New Roman"/>
          <w:sz w:val="24"/>
          <w:szCs w:val="24"/>
        </w:rPr>
        <w:t>видам услуг</w:t>
      </w:r>
      <w:r w:rsidRPr="00DB62C5">
        <w:rPr>
          <w:rFonts w:ascii="Times New Roman" w:hAnsi="Times New Roman"/>
          <w:sz w:val="24"/>
          <w:szCs w:val="24"/>
        </w:rPr>
        <w:t>, установленные Приложением №1 к настоящему Договору являются твёрдыми и не подлежат изменению на весь период действия Договора.</w:t>
      </w:r>
    </w:p>
    <w:p w:rsidR="007D02B6" w:rsidRPr="007D02B6" w:rsidRDefault="003246FB" w:rsidP="007D02B6">
      <w:pPr>
        <w:pStyle w:val="a5"/>
        <w:numPr>
          <w:ilvl w:val="0"/>
          <w:numId w:val="19"/>
        </w:numPr>
        <w:tabs>
          <w:tab w:val="left" w:pos="284"/>
          <w:tab w:val="left" w:pos="426"/>
          <w:tab w:val="left" w:pos="1560"/>
        </w:tabs>
        <w:spacing w:after="0" w:line="240" w:lineRule="auto"/>
        <w:jc w:val="center"/>
        <w:rPr>
          <w:rFonts w:ascii="Times New Roman" w:eastAsia="Times New Roman" w:hAnsi="Times New Roman" w:cs="Times New Roman"/>
          <w:b/>
          <w:sz w:val="24"/>
          <w:szCs w:val="24"/>
        </w:rPr>
      </w:pPr>
      <w:r w:rsidRPr="00120C84">
        <w:rPr>
          <w:rFonts w:ascii="Times New Roman" w:eastAsia="Times New Roman" w:hAnsi="Times New Roman" w:cs="Times New Roman"/>
          <w:b/>
          <w:sz w:val="24"/>
          <w:szCs w:val="24"/>
        </w:rPr>
        <w:lastRenderedPageBreak/>
        <w:t>Порядок расчётов</w:t>
      </w:r>
    </w:p>
    <w:p w:rsidR="007D02B6" w:rsidRPr="007D02B6" w:rsidRDefault="007D02B6" w:rsidP="007D02B6">
      <w:pPr>
        <w:tabs>
          <w:tab w:val="left" w:pos="1134"/>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4.1.</w:t>
      </w:r>
      <w:r w:rsidRPr="007D02B6">
        <w:rPr>
          <w:rFonts w:ascii="Times New Roman" w:eastAsia="Times New Roman" w:hAnsi="Times New Roman" w:cs="Times New Roman"/>
          <w:sz w:val="24"/>
          <w:szCs w:val="24"/>
        </w:rPr>
        <w:tab/>
        <w:t>Исполнитель обязан представить Заказчику счёт-фактуру в течение 5 (пяти) рабочих дней со дня подписания Заказчиком акта сдачи-приёмки оказанных услуг.</w:t>
      </w:r>
    </w:p>
    <w:p w:rsidR="007D02B6" w:rsidRPr="007D02B6" w:rsidRDefault="007D02B6" w:rsidP="007D02B6">
      <w:pPr>
        <w:tabs>
          <w:tab w:val="left" w:pos="1134"/>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4.2.</w:t>
      </w:r>
      <w:r w:rsidRPr="007D02B6">
        <w:rPr>
          <w:rFonts w:ascii="Times New Roman" w:eastAsia="Times New Roman" w:hAnsi="Times New Roman" w:cs="Times New Roman"/>
          <w:sz w:val="24"/>
          <w:szCs w:val="24"/>
        </w:rPr>
        <w:tab/>
        <w:t xml:space="preserve">Оплата фактически оказанных Исполнителем услуг, производится Заказчиком, путём перечисления денежных средств платёжным поручением на расчётный счёт Исполнителя, в течение 90 (девяносто) календарных дней с даты подписания сторонами акта сдачи-приёмки оказанных услуг и выставления Исполнителем счета-фактуры при условии оплаты Исполнителем стоимости оказанных Заказчиком услуг (в </w:t>
      </w:r>
      <w:proofErr w:type="spellStart"/>
      <w:r w:rsidRPr="007D02B6">
        <w:rPr>
          <w:rFonts w:ascii="Times New Roman" w:eastAsia="Times New Roman" w:hAnsi="Times New Roman" w:cs="Times New Roman"/>
          <w:sz w:val="24"/>
          <w:szCs w:val="24"/>
        </w:rPr>
        <w:t>т.ч</w:t>
      </w:r>
      <w:proofErr w:type="spellEnd"/>
      <w:r w:rsidRPr="007D02B6">
        <w:rPr>
          <w:rFonts w:ascii="Times New Roman" w:eastAsia="Times New Roman" w:hAnsi="Times New Roman" w:cs="Times New Roman"/>
          <w:sz w:val="24"/>
          <w:szCs w:val="24"/>
        </w:rPr>
        <w:t>. оплата за электрическую и тепловую энергию, связь, подачу воды, пара, вывоз мусора, аренды, сумм штрафов/неустоек, других мер ответственности и пр.), в том числе связанные с другими заключёнными Сторонами договорами.</w:t>
      </w:r>
    </w:p>
    <w:p w:rsidR="007D02B6" w:rsidRPr="007D02B6" w:rsidRDefault="007D02B6" w:rsidP="007D02B6">
      <w:pPr>
        <w:tabs>
          <w:tab w:val="left" w:pos="1134"/>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4.3.</w:t>
      </w:r>
      <w:r w:rsidRPr="007D02B6">
        <w:rPr>
          <w:rFonts w:ascii="Times New Roman" w:eastAsia="Times New Roman" w:hAnsi="Times New Roman" w:cs="Times New Roman"/>
          <w:sz w:val="24"/>
          <w:szCs w:val="24"/>
        </w:rPr>
        <w:tab/>
        <w:t>Заказчик вправе взыскать с Исполнителя, предусмотренные настоящим Договором меры ответственности путём направления Исполнителю претензии (нарочным, почтовым отправлением, факсом или электронной почтой) и совершения в соответствии со ст. 410 ГК РФ зачёта встречных однородных требований (и уменьшения таким образом сумм, подлежащих выплате Исполнителю).</w:t>
      </w:r>
    </w:p>
    <w:p w:rsidR="007D02B6" w:rsidRPr="007D02B6" w:rsidRDefault="007D02B6" w:rsidP="007D02B6">
      <w:pPr>
        <w:tabs>
          <w:tab w:val="left" w:pos="1134"/>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4.4.</w:t>
      </w:r>
      <w:r w:rsidRPr="007D02B6">
        <w:rPr>
          <w:rFonts w:ascii="Times New Roman" w:eastAsia="Times New Roman" w:hAnsi="Times New Roman" w:cs="Times New Roman"/>
          <w:sz w:val="24"/>
          <w:szCs w:val="24"/>
        </w:rPr>
        <w:tab/>
        <w:t>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7D02B6" w:rsidRDefault="007D02B6" w:rsidP="007D02B6">
      <w:pPr>
        <w:tabs>
          <w:tab w:val="left" w:pos="1134"/>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4.5.</w:t>
      </w:r>
      <w:r w:rsidRPr="007D02B6">
        <w:rPr>
          <w:rFonts w:ascii="Times New Roman" w:eastAsia="Times New Roman" w:hAnsi="Times New Roman" w:cs="Times New Roman"/>
          <w:sz w:val="24"/>
          <w:szCs w:val="24"/>
        </w:rPr>
        <w:tab/>
        <w:t>Стороны ведут самостоятельный учёт оказываемых услуг и проводят сверку расчётов по итогам квартала не позднее 10 (десятого) числа месяца, следующего за расчётным. Результаты сверки ежеквартально оформляются актом, подписанным Сторонами.</w:t>
      </w:r>
    </w:p>
    <w:p w:rsidR="007D02B6" w:rsidRDefault="007D02B6" w:rsidP="00557B3F">
      <w:pPr>
        <w:tabs>
          <w:tab w:val="left" w:pos="1134"/>
        </w:tabs>
        <w:spacing w:after="0" w:line="240" w:lineRule="auto"/>
        <w:ind w:firstLine="567"/>
        <w:jc w:val="both"/>
        <w:rPr>
          <w:rFonts w:ascii="Times New Roman" w:eastAsia="Times New Roman" w:hAnsi="Times New Roman" w:cs="Times New Roman"/>
          <w:sz w:val="24"/>
          <w:szCs w:val="24"/>
        </w:rPr>
      </w:pPr>
    </w:p>
    <w:p w:rsidR="007D02B6" w:rsidRPr="007D02B6" w:rsidRDefault="003E7707" w:rsidP="00EB3E9A">
      <w:pPr>
        <w:pStyle w:val="a5"/>
        <w:numPr>
          <w:ilvl w:val="0"/>
          <w:numId w:val="19"/>
        </w:numPr>
        <w:spacing w:after="0" w:line="240" w:lineRule="auto"/>
        <w:jc w:val="center"/>
        <w:rPr>
          <w:rFonts w:ascii="Times New Roman" w:eastAsia="Times New Roman" w:hAnsi="Times New Roman" w:cs="Times New Roman"/>
          <w:b/>
          <w:sz w:val="24"/>
          <w:szCs w:val="24"/>
        </w:rPr>
      </w:pPr>
      <w:r w:rsidRPr="006C6076">
        <w:rPr>
          <w:rFonts w:ascii="Times New Roman" w:eastAsia="Times New Roman" w:hAnsi="Times New Roman" w:cs="Times New Roman"/>
          <w:b/>
          <w:sz w:val="24"/>
          <w:szCs w:val="24"/>
        </w:rPr>
        <w:t>Порядок сдачи-</w:t>
      </w:r>
      <w:r w:rsidR="00120C84" w:rsidRPr="006C6076">
        <w:rPr>
          <w:rFonts w:ascii="Times New Roman" w:eastAsia="Times New Roman" w:hAnsi="Times New Roman" w:cs="Times New Roman"/>
          <w:b/>
          <w:sz w:val="24"/>
          <w:szCs w:val="24"/>
        </w:rPr>
        <w:t>приёмки</w:t>
      </w:r>
      <w:r w:rsidRPr="006C6076">
        <w:rPr>
          <w:rFonts w:ascii="Times New Roman" w:eastAsia="Times New Roman" w:hAnsi="Times New Roman" w:cs="Times New Roman"/>
          <w:b/>
          <w:sz w:val="24"/>
          <w:szCs w:val="24"/>
        </w:rPr>
        <w:t xml:space="preserve"> </w:t>
      </w:r>
      <w:r w:rsidR="007D02B6">
        <w:rPr>
          <w:rFonts w:ascii="Times New Roman" w:eastAsia="Times New Roman" w:hAnsi="Times New Roman" w:cs="Times New Roman"/>
          <w:b/>
          <w:sz w:val="24"/>
          <w:szCs w:val="24"/>
        </w:rPr>
        <w:t xml:space="preserve">оказанных </w:t>
      </w:r>
      <w:r w:rsidRPr="006C6076">
        <w:rPr>
          <w:rFonts w:ascii="Times New Roman" w:eastAsia="Times New Roman" w:hAnsi="Times New Roman" w:cs="Times New Roman"/>
          <w:b/>
          <w:sz w:val="24"/>
          <w:szCs w:val="24"/>
        </w:rPr>
        <w:t>услуг</w:t>
      </w:r>
    </w:p>
    <w:p w:rsidR="007D02B6" w:rsidRPr="007D02B6" w:rsidRDefault="007D02B6" w:rsidP="003631D1">
      <w:pPr>
        <w:tabs>
          <w:tab w:val="left" w:pos="1134"/>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5.1.</w:t>
      </w:r>
      <w:r w:rsidRPr="007D02B6">
        <w:rPr>
          <w:rFonts w:ascii="Times New Roman" w:eastAsia="Times New Roman" w:hAnsi="Times New Roman" w:cs="Times New Roman"/>
          <w:sz w:val="24"/>
          <w:szCs w:val="24"/>
        </w:rPr>
        <w:tab/>
        <w:t>Ежемесячно, не позднее последнего числа текущего месяца оказания услуг, Исполнитель предоставляет Заказчику</w:t>
      </w:r>
      <w:r w:rsidR="007C6D05">
        <w:rPr>
          <w:rFonts w:ascii="Times New Roman" w:eastAsia="Times New Roman" w:hAnsi="Times New Roman" w:cs="Times New Roman"/>
          <w:sz w:val="24"/>
          <w:szCs w:val="24"/>
        </w:rPr>
        <w:t xml:space="preserve"> </w:t>
      </w:r>
      <w:r w:rsidRPr="007D02B6">
        <w:rPr>
          <w:rFonts w:ascii="Times New Roman" w:eastAsia="Times New Roman" w:hAnsi="Times New Roman" w:cs="Times New Roman"/>
          <w:sz w:val="24"/>
          <w:szCs w:val="24"/>
        </w:rPr>
        <w:t>акты сдачи-приёмки ока</w:t>
      </w:r>
      <w:r w:rsidR="007C6D05">
        <w:rPr>
          <w:rFonts w:ascii="Times New Roman" w:eastAsia="Times New Roman" w:hAnsi="Times New Roman" w:cs="Times New Roman"/>
          <w:sz w:val="24"/>
          <w:szCs w:val="24"/>
        </w:rPr>
        <w:t>занных услуг.</w:t>
      </w:r>
    </w:p>
    <w:p w:rsidR="007D02B6" w:rsidRPr="007D02B6" w:rsidRDefault="007C6D05" w:rsidP="003631D1">
      <w:pPr>
        <w:tabs>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5 (пяти</w:t>
      </w:r>
      <w:r w:rsidR="007D02B6" w:rsidRPr="007D02B6">
        <w:rPr>
          <w:rFonts w:ascii="Times New Roman" w:eastAsia="Times New Roman" w:hAnsi="Times New Roman" w:cs="Times New Roman"/>
          <w:sz w:val="24"/>
          <w:szCs w:val="24"/>
        </w:rPr>
        <w:t>) рабочих дней Заказчик должен подписать и направить Исполнителю акт сдачи-приёмки оказанных услуг или направить мотивированный отказ от его подписания.</w:t>
      </w:r>
    </w:p>
    <w:p w:rsidR="007D02B6" w:rsidRDefault="007D02B6" w:rsidP="003631D1">
      <w:pPr>
        <w:tabs>
          <w:tab w:val="left" w:pos="1134"/>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5.2.</w:t>
      </w:r>
      <w:r w:rsidRPr="007D02B6">
        <w:rPr>
          <w:rFonts w:ascii="Times New Roman" w:eastAsia="Times New Roman" w:hAnsi="Times New Roman" w:cs="Times New Roman"/>
          <w:sz w:val="24"/>
          <w:szCs w:val="24"/>
        </w:rPr>
        <w:tab/>
        <w:t>При наличии обоснованных претензий по качеству и объёму оказанных услуг Заказчик имеет право подписать акт сдачи-приёмке оказанных услуг с разногласиями. Конкретные недостатки указываются при составлении Акта выявленных недостатков по форме Приложения № 3, являющегося неотъемлемой частью Договора. В данном случае, срок для оплаты по настоящему Договору, установленный п. 4.2. Договора, исчисляется с момента устранения недостатков, отражённых в Акте выявления недостатков и подписания акта сдачи-приёмки оказанных услуг без замечаний.</w:t>
      </w:r>
    </w:p>
    <w:p w:rsidR="007D02B6" w:rsidRDefault="007D02B6" w:rsidP="00557B3F">
      <w:pPr>
        <w:spacing w:after="0" w:line="240" w:lineRule="auto"/>
        <w:ind w:firstLine="567"/>
        <w:jc w:val="both"/>
        <w:rPr>
          <w:rFonts w:ascii="Times New Roman" w:eastAsia="Times New Roman" w:hAnsi="Times New Roman" w:cs="Times New Roman"/>
          <w:sz w:val="24"/>
          <w:szCs w:val="24"/>
        </w:rPr>
      </w:pPr>
    </w:p>
    <w:p w:rsidR="000A0A86" w:rsidRDefault="000A0A86" w:rsidP="00EB3E9A">
      <w:pPr>
        <w:pStyle w:val="a5"/>
        <w:numPr>
          <w:ilvl w:val="0"/>
          <w:numId w:val="16"/>
        </w:numPr>
        <w:spacing w:after="0" w:line="240" w:lineRule="auto"/>
        <w:ind w:firstLine="567"/>
        <w:jc w:val="center"/>
        <w:outlineLvl w:val="0"/>
        <w:rPr>
          <w:rFonts w:ascii="Times New Roman" w:eastAsia="Calibri" w:hAnsi="Times New Roman" w:cs="Times New Roman"/>
          <w:b/>
          <w:color w:val="000000"/>
          <w:sz w:val="24"/>
          <w:szCs w:val="24"/>
          <w:lang w:eastAsia="en-US"/>
        </w:rPr>
      </w:pPr>
      <w:r w:rsidRPr="006C6076">
        <w:rPr>
          <w:rFonts w:ascii="Times New Roman" w:eastAsia="Calibri" w:hAnsi="Times New Roman" w:cs="Times New Roman"/>
          <w:b/>
          <w:color w:val="000000"/>
          <w:sz w:val="24"/>
          <w:szCs w:val="24"/>
          <w:lang w:eastAsia="en-US"/>
        </w:rPr>
        <w:t>Права и обязанности Сторон</w:t>
      </w:r>
    </w:p>
    <w:p w:rsidR="007D02B6" w:rsidRPr="00C967E6" w:rsidRDefault="007D02B6" w:rsidP="003631D1">
      <w:pPr>
        <w:pStyle w:val="a5"/>
        <w:numPr>
          <w:ilvl w:val="1"/>
          <w:numId w:val="16"/>
        </w:numPr>
        <w:tabs>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C967E6">
        <w:rPr>
          <w:rFonts w:ascii="Times New Roman" w:eastAsia="Calibri" w:hAnsi="Times New Roman" w:cs="Times New Roman"/>
          <w:color w:val="000000"/>
          <w:sz w:val="24"/>
          <w:szCs w:val="24"/>
          <w:lang w:eastAsia="en-US"/>
        </w:rPr>
        <w:t>Заказчик обязан:</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своевременно</w:t>
      </w:r>
      <w:proofErr w:type="gramEnd"/>
      <w:r w:rsidRPr="007D02B6">
        <w:rPr>
          <w:rFonts w:ascii="Times New Roman" w:eastAsia="Calibri" w:hAnsi="Times New Roman" w:cs="Times New Roman"/>
          <w:color w:val="000000"/>
          <w:sz w:val="24"/>
          <w:szCs w:val="24"/>
          <w:lang w:eastAsia="en-US"/>
        </w:rPr>
        <w:t xml:space="preserve"> предоставлять Исполнителю всю необходимую информацию для оказания услуг по настоящему Договору;</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определить</w:t>
      </w:r>
      <w:proofErr w:type="gramEnd"/>
      <w:r w:rsidRPr="007D02B6">
        <w:rPr>
          <w:rFonts w:ascii="Times New Roman" w:eastAsia="Calibri" w:hAnsi="Times New Roman" w:cs="Times New Roman"/>
          <w:color w:val="000000"/>
          <w:sz w:val="24"/>
          <w:szCs w:val="24"/>
          <w:lang w:eastAsia="en-US"/>
        </w:rPr>
        <w:t xml:space="preserve"> для Исполнителя пропускной режим на территорию Заказчика для каждого сотрудника и выдать соответствующие разрешения (пропуск);</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обеспечить</w:t>
      </w:r>
      <w:proofErr w:type="gramEnd"/>
      <w:r w:rsidRPr="007D02B6">
        <w:rPr>
          <w:rFonts w:ascii="Times New Roman" w:eastAsia="Calibri" w:hAnsi="Times New Roman" w:cs="Times New Roman"/>
          <w:color w:val="000000"/>
          <w:sz w:val="24"/>
          <w:szCs w:val="24"/>
          <w:lang w:eastAsia="en-US"/>
        </w:rPr>
        <w:t xml:space="preserve"> установленные нормативами безопасные условия труда на объектах на момент передачи их Исполнителю для оказания услуг, предусмотренных Договором;</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назначить</w:t>
      </w:r>
      <w:proofErr w:type="gramEnd"/>
      <w:r w:rsidRPr="007D02B6">
        <w:rPr>
          <w:rFonts w:ascii="Times New Roman" w:eastAsia="Calibri" w:hAnsi="Times New Roman" w:cs="Times New Roman"/>
          <w:color w:val="000000"/>
          <w:sz w:val="24"/>
          <w:szCs w:val="24"/>
          <w:lang w:eastAsia="en-US"/>
        </w:rPr>
        <w:t xml:space="preserve"> ответственное лицо из числа сотрудников Заказчика, уполномоченное контролировать исполнение обязательств Исполнителем и решать текущие вопросы, возникающие в процессе оказания услуг по настоящему Договору;</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осуществлять</w:t>
      </w:r>
      <w:proofErr w:type="gramEnd"/>
      <w:r w:rsidRPr="007D02B6">
        <w:rPr>
          <w:rFonts w:ascii="Times New Roman" w:eastAsia="Calibri" w:hAnsi="Times New Roman" w:cs="Times New Roman"/>
          <w:color w:val="000000"/>
          <w:sz w:val="24"/>
          <w:szCs w:val="24"/>
          <w:lang w:eastAsia="en-US"/>
        </w:rPr>
        <w:t xml:space="preserve"> технический надзор и контроль за ходом и качеством оказываемых услуг, соблюдением сроков оказания услуг, качеством используемых Исполнителем материалов;</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lastRenderedPageBreak/>
        <w:t>своевременно</w:t>
      </w:r>
      <w:proofErr w:type="gramEnd"/>
      <w:r w:rsidRPr="007D02B6">
        <w:rPr>
          <w:rFonts w:ascii="Times New Roman" w:eastAsia="Calibri" w:hAnsi="Times New Roman" w:cs="Times New Roman"/>
          <w:color w:val="000000"/>
          <w:sz w:val="24"/>
          <w:szCs w:val="24"/>
          <w:lang w:eastAsia="en-US"/>
        </w:rPr>
        <w:t xml:space="preserve"> извещать Исполнителя о выявленных недостатках;</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назначать</w:t>
      </w:r>
      <w:proofErr w:type="gramEnd"/>
      <w:r w:rsidRPr="007D02B6">
        <w:rPr>
          <w:rFonts w:ascii="Times New Roman" w:eastAsia="Calibri" w:hAnsi="Times New Roman" w:cs="Times New Roman"/>
          <w:color w:val="000000"/>
          <w:sz w:val="24"/>
          <w:szCs w:val="24"/>
          <w:lang w:eastAsia="en-US"/>
        </w:rPr>
        <w:t xml:space="preserve"> рабочие комиссии для решения вопросов, возникающих в процессе оказания услуг;</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своевременно</w:t>
      </w:r>
      <w:proofErr w:type="gramEnd"/>
      <w:r w:rsidRPr="007D02B6">
        <w:rPr>
          <w:rFonts w:ascii="Times New Roman" w:eastAsia="Calibri" w:hAnsi="Times New Roman" w:cs="Times New Roman"/>
          <w:color w:val="000000"/>
          <w:sz w:val="24"/>
          <w:szCs w:val="24"/>
          <w:lang w:eastAsia="en-US"/>
        </w:rPr>
        <w:t xml:space="preserve"> производить оплату надлежаще оказанных услуг.</w:t>
      </w:r>
    </w:p>
    <w:p w:rsidR="007D02B6" w:rsidRPr="007D02B6" w:rsidRDefault="007D02B6" w:rsidP="003631D1">
      <w:pPr>
        <w:numPr>
          <w:ilvl w:val="1"/>
          <w:numId w:val="16"/>
        </w:numPr>
        <w:tabs>
          <w:tab w:val="left" w:pos="709"/>
          <w:tab w:val="left" w:pos="1134"/>
          <w:tab w:val="left" w:pos="1276"/>
          <w:tab w:val="left" w:pos="1560"/>
        </w:tab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Исполнитель обязан:</w:t>
      </w:r>
    </w:p>
    <w:p w:rsidR="007D02B6" w:rsidRPr="007D02B6" w:rsidRDefault="007D02B6" w:rsidP="003631D1">
      <w:pPr>
        <w:widowControl w:val="0"/>
        <w:numPr>
          <w:ilvl w:val="2"/>
          <w:numId w:val="16"/>
        </w:numPr>
        <w:tabs>
          <w:tab w:val="left" w:pos="709"/>
          <w:tab w:val="left" w:pos="851"/>
          <w:tab w:val="left" w:pos="1134"/>
          <w:tab w:val="left" w:pos="1276"/>
          <w:tab w:val="left" w:pos="1560"/>
        </w:tabs>
        <w:suppressAutoHyphen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Оказывать услуги в соответствии с действующими нормами и правилами:</w:t>
      </w:r>
    </w:p>
    <w:p w:rsidR="00C967E6" w:rsidRDefault="00C967E6" w:rsidP="003631D1">
      <w:pPr>
        <w:pStyle w:val="a5"/>
        <w:widowControl w:val="0"/>
        <w:numPr>
          <w:ilvl w:val="0"/>
          <w:numId w:val="23"/>
        </w:numPr>
        <w:tabs>
          <w:tab w:val="left" w:pos="360"/>
          <w:tab w:val="left" w:pos="709"/>
          <w:tab w:val="left" w:pos="851"/>
          <w:tab w:val="left" w:pos="1134"/>
          <w:tab w:val="left" w:pos="1276"/>
          <w:tab w:val="left" w:pos="1560"/>
        </w:tabs>
        <w:suppressAutoHyphens/>
        <w:spacing w:after="0" w:line="240" w:lineRule="auto"/>
        <w:ind w:left="0"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ГОСТ Р 52290-2004 Технические средства организации дорожного движения. Знаки дорожные. Общие технические требования;</w:t>
      </w:r>
    </w:p>
    <w:p w:rsidR="00C967E6" w:rsidRDefault="00C967E6" w:rsidP="003631D1">
      <w:pPr>
        <w:pStyle w:val="a5"/>
        <w:widowControl w:val="0"/>
        <w:numPr>
          <w:ilvl w:val="0"/>
          <w:numId w:val="23"/>
        </w:numPr>
        <w:tabs>
          <w:tab w:val="left" w:pos="360"/>
          <w:tab w:val="left" w:pos="709"/>
          <w:tab w:val="left" w:pos="851"/>
          <w:tab w:val="left" w:pos="1134"/>
          <w:tab w:val="left" w:pos="1276"/>
          <w:tab w:val="left" w:pos="1560"/>
        </w:tabs>
        <w:suppressAutoHyphens/>
        <w:spacing w:after="0" w:line="240" w:lineRule="auto"/>
        <w:ind w:left="0"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7D02B6" w:rsidRPr="00C967E6" w:rsidRDefault="007D02B6" w:rsidP="003631D1">
      <w:pPr>
        <w:pStyle w:val="a5"/>
        <w:widowControl w:val="0"/>
        <w:numPr>
          <w:ilvl w:val="2"/>
          <w:numId w:val="16"/>
        </w:numPr>
        <w:tabs>
          <w:tab w:val="left" w:pos="709"/>
          <w:tab w:val="left" w:pos="851"/>
          <w:tab w:val="left" w:pos="1134"/>
          <w:tab w:val="left" w:pos="1276"/>
          <w:tab w:val="left" w:pos="1560"/>
        </w:tabs>
        <w:suppressAutoHyphens/>
        <w:spacing w:after="0" w:line="240" w:lineRule="auto"/>
        <w:ind w:left="0" w:firstLine="567"/>
        <w:jc w:val="both"/>
        <w:rPr>
          <w:rFonts w:ascii="Times New Roman" w:eastAsia="Calibri" w:hAnsi="Times New Roman" w:cs="Times New Roman"/>
          <w:sz w:val="24"/>
          <w:szCs w:val="24"/>
          <w:lang w:eastAsia="en-US"/>
        </w:rPr>
      </w:pPr>
      <w:proofErr w:type="gramStart"/>
      <w:r w:rsidRPr="00C967E6">
        <w:rPr>
          <w:rFonts w:ascii="Times New Roman" w:eastAsia="Calibri" w:hAnsi="Times New Roman" w:cs="Times New Roman"/>
          <w:sz w:val="24"/>
          <w:szCs w:val="24"/>
          <w:lang w:eastAsia="en-US"/>
        </w:rPr>
        <w:t>своевременно</w:t>
      </w:r>
      <w:proofErr w:type="gramEnd"/>
      <w:r w:rsidRPr="00C967E6">
        <w:rPr>
          <w:rFonts w:ascii="Times New Roman" w:eastAsia="Calibri" w:hAnsi="Times New Roman" w:cs="Times New Roman"/>
          <w:sz w:val="24"/>
          <w:szCs w:val="24"/>
          <w:lang w:eastAsia="en-US"/>
        </w:rPr>
        <w:t xml:space="preserve"> и качественно оказывать услуги в соответствии с требованиями нормативно технической документации, предусмотренной действующим законодательством РФ и условиями настоящего обеспечивать сотрудников необходимой для исполнения настоящего Договора;</w:t>
      </w:r>
    </w:p>
    <w:p w:rsidR="007D02B6" w:rsidRPr="007D02B6" w:rsidRDefault="007D02B6" w:rsidP="003631D1">
      <w:pPr>
        <w:widowControl w:val="0"/>
        <w:numPr>
          <w:ilvl w:val="2"/>
          <w:numId w:val="16"/>
        </w:numPr>
        <w:tabs>
          <w:tab w:val="left" w:pos="709"/>
          <w:tab w:val="left" w:pos="851"/>
          <w:tab w:val="left" w:pos="1134"/>
          <w:tab w:val="left" w:pos="1276"/>
          <w:tab w:val="left" w:pos="1560"/>
        </w:tabs>
        <w:suppressAutoHyphens/>
        <w:spacing w:after="0" w:line="240" w:lineRule="auto"/>
        <w:ind w:left="0" w:firstLine="567"/>
        <w:jc w:val="both"/>
        <w:rPr>
          <w:rFonts w:ascii="Times New Roman" w:eastAsia="Calibri" w:hAnsi="Times New Roman" w:cs="Times New Roman"/>
          <w:sz w:val="24"/>
          <w:szCs w:val="24"/>
          <w:lang w:eastAsia="en-US"/>
        </w:rPr>
      </w:pPr>
      <w:proofErr w:type="gramStart"/>
      <w:r w:rsidRPr="007D02B6">
        <w:rPr>
          <w:rFonts w:ascii="Times New Roman" w:eastAsia="Calibri" w:hAnsi="Times New Roman" w:cs="Times New Roman"/>
          <w:sz w:val="24"/>
          <w:szCs w:val="24"/>
          <w:lang w:eastAsia="en-US"/>
        </w:rPr>
        <w:t>обеспечить</w:t>
      </w:r>
      <w:proofErr w:type="gramEnd"/>
      <w:r w:rsidRPr="007D02B6">
        <w:rPr>
          <w:rFonts w:ascii="Times New Roman" w:eastAsia="Calibri" w:hAnsi="Times New Roman" w:cs="Times New Roman"/>
          <w:sz w:val="24"/>
          <w:szCs w:val="24"/>
          <w:lang w:eastAsia="en-US"/>
        </w:rPr>
        <w:t xml:space="preserve"> сотрудников необходимой для исполнения настоящего Договора спецодеждой;</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назначить</w:t>
      </w:r>
      <w:proofErr w:type="gramEnd"/>
      <w:r w:rsidRPr="007D02B6">
        <w:rPr>
          <w:rFonts w:ascii="Times New Roman" w:eastAsia="Calibri" w:hAnsi="Times New Roman" w:cs="Times New Roman"/>
          <w:color w:val="000000"/>
          <w:sz w:val="24"/>
          <w:szCs w:val="24"/>
          <w:lang w:eastAsia="en-US"/>
        </w:rPr>
        <w:t xml:space="preserve"> ответственное лицо из числа сотрудников Исполнителя, уполномоченное контролировать ход оказания услуг и решать текущие вопросы, возникающие в процессе оказания услуг по настоящему Договору, выполнять функции координатора работ между Заказчиком и Исполнителем;</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соблюдать</w:t>
      </w:r>
      <w:proofErr w:type="gramEnd"/>
      <w:r w:rsidRPr="007D02B6">
        <w:rPr>
          <w:rFonts w:ascii="Times New Roman" w:eastAsia="Calibri" w:hAnsi="Times New Roman" w:cs="Times New Roman"/>
          <w:color w:val="000000"/>
          <w:sz w:val="24"/>
          <w:szCs w:val="24"/>
          <w:lang w:eastAsia="en-US"/>
        </w:rPr>
        <w:t xml:space="preserve"> сроки и периодичность оказания услуг по настоящему Договору;</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предоставлять</w:t>
      </w:r>
      <w:proofErr w:type="gramEnd"/>
      <w:r w:rsidRPr="007D02B6">
        <w:rPr>
          <w:rFonts w:ascii="Times New Roman" w:eastAsia="Calibri" w:hAnsi="Times New Roman" w:cs="Times New Roman"/>
          <w:color w:val="000000"/>
          <w:sz w:val="24"/>
          <w:szCs w:val="24"/>
          <w:lang w:eastAsia="en-US"/>
        </w:rPr>
        <w:t xml:space="preserve"> Заказчику по требованию документы, подтверждающие качество применяемых материалов;</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sz w:val="24"/>
          <w:szCs w:val="24"/>
          <w:lang w:eastAsia="en-US"/>
        </w:rPr>
      </w:pPr>
      <w:proofErr w:type="gramStart"/>
      <w:r w:rsidRPr="007D02B6">
        <w:rPr>
          <w:rFonts w:ascii="Times New Roman" w:eastAsia="Calibri" w:hAnsi="Times New Roman" w:cs="Times New Roman"/>
          <w:sz w:val="24"/>
          <w:szCs w:val="24"/>
          <w:lang w:eastAsia="en-US"/>
        </w:rPr>
        <w:t>сдавать</w:t>
      </w:r>
      <w:proofErr w:type="gramEnd"/>
      <w:r w:rsidRPr="007D02B6">
        <w:rPr>
          <w:rFonts w:ascii="Times New Roman" w:eastAsia="Calibri" w:hAnsi="Times New Roman" w:cs="Times New Roman"/>
          <w:sz w:val="24"/>
          <w:szCs w:val="24"/>
          <w:lang w:eastAsia="en-US"/>
        </w:rPr>
        <w:t xml:space="preserve"> Заказчику выданные сотрудникам Исполнителя (</w:t>
      </w:r>
      <w:r w:rsidRPr="007D02B6">
        <w:rPr>
          <w:rFonts w:ascii="Times New Roman" w:eastAsia="Calibri" w:hAnsi="Times New Roman" w:cs="Times New Roman"/>
          <w:color w:val="000000"/>
          <w:sz w:val="24"/>
          <w:szCs w:val="24"/>
          <w:lang w:eastAsia="en-US"/>
        </w:rPr>
        <w:t>а также работникам привлечённых третьих лиц)</w:t>
      </w:r>
      <w:r w:rsidRPr="007D02B6">
        <w:rPr>
          <w:rFonts w:ascii="Times New Roman" w:eastAsia="Calibri" w:hAnsi="Times New Roman" w:cs="Times New Roman"/>
          <w:sz w:val="24"/>
          <w:szCs w:val="24"/>
          <w:lang w:eastAsia="en-US"/>
        </w:rPr>
        <w:t xml:space="preserve"> пропуска не позднее дня, следующего за днём окончания срока действия соответствующего пропуска или за днём увольнения работника – в зависимости от того, что наступит раньше;</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sz w:val="24"/>
          <w:szCs w:val="24"/>
          <w:lang w:eastAsia="en-US"/>
        </w:rPr>
      </w:pPr>
      <w:proofErr w:type="gramStart"/>
      <w:r w:rsidRPr="007D02B6">
        <w:rPr>
          <w:rFonts w:ascii="Times New Roman" w:eastAsia="Calibri" w:hAnsi="Times New Roman" w:cs="Times New Roman"/>
          <w:sz w:val="24"/>
          <w:szCs w:val="24"/>
          <w:lang w:eastAsia="en-US"/>
        </w:rPr>
        <w:t>довести</w:t>
      </w:r>
      <w:proofErr w:type="gramEnd"/>
      <w:r w:rsidRPr="007D02B6">
        <w:rPr>
          <w:rFonts w:ascii="Times New Roman" w:eastAsia="Calibri" w:hAnsi="Times New Roman" w:cs="Times New Roman"/>
          <w:sz w:val="24"/>
          <w:szCs w:val="24"/>
          <w:lang w:eastAsia="en-US"/>
        </w:rPr>
        <w:t xml:space="preserve"> требования настоящего Договора и указанных в нем локальных нормативных актов Заказчика до сведения сотрудников Исполнителя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sz w:val="24"/>
          <w:szCs w:val="24"/>
          <w:lang w:eastAsia="en-US"/>
        </w:rPr>
      </w:pPr>
      <w:proofErr w:type="gramStart"/>
      <w:r w:rsidRPr="007D02B6">
        <w:rPr>
          <w:rFonts w:ascii="Times New Roman" w:eastAsia="Calibri" w:hAnsi="Times New Roman" w:cs="Times New Roman"/>
          <w:sz w:val="24"/>
          <w:szCs w:val="24"/>
          <w:lang w:eastAsia="en-US"/>
        </w:rPr>
        <w:t>возместить</w:t>
      </w:r>
      <w:proofErr w:type="gramEnd"/>
      <w:r w:rsidRPr="007D02B6">
        <w:rPr>
          <w:rFonts w:ascii="Times New Roman" w:eastAsia="Calibri" w:hAnsi="Times New Roman" w:cs="Times New Roman"/>
          <w:sz w:val="24"/>
          <w:szCs w:val="24"/>
          <w:lang w:eastAsia="en-US"/>
        </w:rPr>
        <w:t xml:space="preserve"> Заказчику все расходы и убытки, причинённые Заказчику в связи с исполнением обязательств по настоящему Договору;</w:t>
      </w:r>
    </w:p>
    <w:p w:rsidR="007D02B6" w:rsidRPr="007D02B6" w:rsidRDefault="007D02B6" w:rsidP="003631D1">
      <w:pPr>
        <w:numPr>
          <w:ilvl w:val="1"/>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При исполнении принятых на себя обязательств по настоящему Договору Исполнитель обязуется:</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соблюдать</w:t>
      </w:r>
      <w:proofErr w:type="gramEnd"/>
      <w:r w:rsidRPr="007D02B6">
        <w:rPr>
          <w:rFonts w:ascii="Times New Roman" w:eastAsia="Calibri" w:hAnsi="Times New Roman" w:cs="Times New Roman"/>
          <w:color w:val="000000"/>
          <w:sz w:val="24"/>
          <w:szCs w:val="24"/>
          <w:lang w:eastAsia="en-US"/>
        </w:rPr>
        <w:t xml:space="preserve"> нормы действующего законодательства РФ, включая земельное, водное</w:t>
      </w:r>
      <w:r w:rsidRPr="007D02B6">
        <w:rPr>
          <w:rFonts w:ascii="Times New Roman" w:eastAsia="Calibri" w:hAnsi="Times New Roman" w:cs="Times New Roman"/>
          <w:color w:val="000000"/>
          <w:spacing w:val="9"/>
          <w:sz w:val="24"/>
          <w:szCs w:val="24"/>
          <w:lang w:eastAsia="en-US"/>
        </w:rPr>
        <w:t xml:space="preserve">, </w:t>
      </w:r>
      <w:r w:rsidRPr="007D02B6">
        <w:rPr>
          <w:rFonts w:ascii="Times New Roman" w:eastAsia="Calibri" w:hAnsi="Times New Roman" w:cs="Times New Roman"/>
          <w:color w:val="000000"/>
          <w:spacing w:val="4"/>
          <w:sz w:val="24"/>
          <w:szCs w:val="24"/>
          <w:lang w:eastAsia="en-US"/>
        </w:rPr>
        <w:t xml:space="preserve">лесное законодательство, законодательство о природных ресурсах, о недрах, об охране </w:t>
      </w:r>
      <w:r w:rsidRPr="007D02B6">
        <w:rPr>
          <w:rFonts w:ascii="Times New Roman" w:eastAsia="Calibri" w:hAnsi="Times New Roman" w:cs="Times New Roman"/>
          <w:color w:val="000000"/>
          <w:spacing w:val="1"/>
          <w:sz w:val="24"/>
          <w:szCs w:val="24"/>
          <w:lang w:eastAsia="en-US"/>
        </w:rPr>
        <w:t>окружающей среды, об охране труда, о промышленной и пожарной безопасности;</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pacing w:val="1"/>
          <w:sz w:val="24"/>
          <w:szCs w:val="24"/>
          <w:lang w:eastAsia="en-US"/>
        </w:rPr>
        <w:t>соблюдать</w:t>
      </w:r>
      <w:proofErr w:type="gramEnd"/>
      <w:r w:rsidRPr="007D02B6">
        <w:rPr>
          <w:rFonts w:ascii="Times New Roman" w:eastAsia="Calibri" w:hAnsi="Times New Roman" w:cs="Times New Roman"/>
          <w:color w:val="000000"/>
          <w:spacing w:val="1"/>
          <w:sz w:val="24"/>
          <w:szCs w:val="24"/>
          <w:lang w:eastAsia="en-US"/>
        </w:rPr>
        <w:t xml:space="preserve"> требования следующих локальных нормативных актов Заказчика:</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pacing w:val="8"/>
          <w:sz w:val="24"/>
          <w:szCs w:val="24"/>
          <w:lang w:eastAsia="en-US"/>
        </w:rPr>
        <w:t>инструкции</w:t>
      </w:r>
      <w:proofErr w:type="gramEnd"/>
      <w:r w:rsidRPr="007D02B6">
        <w:rPr>
          <w:rFonts w:ascii="Times New Roman" w:eastAsia="Calibri" w:hAnsi="Times New Roman" w:cs="Times New Roman"/>
          <w:color w:val="000000"/>
          <w:spacing w:val="8"/>
          <w:sz w:val="24"/>
          <w:szCs w:val="24"/>
          <w:lang w:eastAsia="en-US"/>
        </w:rPr>
        <w:t xml:space="preserve"> № 1 «По общим правилам охраны труда, промышленной и пожарной </w:t>
      </w:r>
      <w:r w:rsidRPr="007D02B6">
        <w:rPr>
          <w:rFonts w:ascii="Times New Roman" w:eastAsia="Calibri" w:hAnsi="Times New Roman" w:cs="Times New Roman"/>
          <w:color w:val="000000"/>
          <w:spacing w:val="1"/>
          <w:sz w:val="24"/>
          <w:szCs w:val="24"/>
          <w:lang w:eastAsia="en-US"/>
        </w:rPr>
        <w:t>безопасности на ОАО «</w:t>
      </w:r>
      <w:proofErr w:type="spellStart"/>
      <w:r w:rsidRPr="007D02B6">
        <w:rPr>
          <w:rFonts w:ascii="Times New Roman" w:eastAsia="Calibri" w:hAnsi="Times New Roman" w:cs="Times New Roman"/>
          <w:color w:val="000000"/>
          <w:spacing w:val="1"/>
          <w:sz w:val="24"/>
          <w:szCs w:val="24"/>
          <w:lang w:eastAsia="en-US"/>
        </w:rPr>
        <w:t>Славнефть</w:t>
      </w:r>
      <w:proofErr w:type="spellEnd"/>
      <w:r w:rsidRPr="007D02B6">
        <w:rPr>
          <w:rFonts w:ascii="Times New Roman" w:eastAsia="Calibri" w:hAnsi="Times New Roman" w:cs="Times New Roman"/>
          <w:color w:val="000000"/>
          <w:spacing w:val="1"/>
          <w:sz w:val="24"/>
          <w:szCs w:val="24"/>
          <w:lang w:eastAsia="en-US"/>
        </w:rPr>
        <w:t>-ЯНОС»;</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pacing w:val="2"/>
          <w:sz w:val="24"/>
          <w:szCs w:val="24"/>
          <w:lang w:eastAsia="en-US"/>
        </w:rPr>
        <w:t>инструкции</w:t>
      </w:r>
      <w:proofErr w:type="gramEnd"/>
      <w:r w:rsidRPr="007D02B6">
        <w:rPr>
          <w:rFonts w:ascii="Times New Roman" w:eastAsia="Calibri" w:hAnsi="Times New Roman" w:cs="Times New Roman"/>
          <w:color w:val="000000"/>
          <w:spacing w:val="2"/>
          <w:sz w:val="24"/>
          <w:szCs w:val="24"/>
          <w:lang w:eastAsia="en-US"/>
        </w:rPr>
        <w:t xml:space="preserve"> №10 «По организации и безопасному производству ремонтных работ на </w:t>
      </w:r>
      <w:r w:rsidRPr="007D02B6">
        <w:rPr>
          <w:rFonts w:ascii="Times New Roman" w:eastAsia="Calibri" w:hAnsi="Times New Roman" w:cs="Times New Roman"/>
          <w:color w:val="000000"/>
          <w:sz w:val="24"/>
          <w:szCs w:val="24"/>
          <w:lang w:eastAsia="en-US"/>
        </w:rPr>
        <w:t>объектах ОАО «</w:t>
      </w:r>
      <w:proofErr w:type="spellStart"/>
      <w:r w:rsidRPr="007D02B6">
        <w:rPr>
          <w:rFonts w:ascii="Times New Roman" w:eastAsia="Calibri" w:hAnsi="Times New Roman" w:cs="Times New Roman"/>
          <w:color w:val="000000"/>
          <w:sz w:val="24"/>
          <w:szCs w:val="24"/>
          <w:lang w:eastAsia="en-US"/>
        </w:rPr>
        <w:t>Славнефть</w:t>
      </w:r>
      <w:proofErr w:type="spellEnd"/>
      <w:r w:rsidRPr="007D02B6">
        <w:rPr>
          <w:rFonts w:ascii="Times New Roman" w:eastAsia="Calibri" w:hAnsi="Times New Roman" w:cs="Times New Roman"/>
          <w:color w:val="000000"/>
          <w:sz w:val="24"/>
          <w:szCs w:val="24"/>
          <w:lang w:eastAsia="en-US"/>
        </w:rPr>
        <w:t>-ЯНОС»;</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инструкции</w:t>
      </w:r>
      <w:proofErr w:type="gramEnd"/>
      <w:r w:rsidRPr="007D02B6">
        <w:rPr>
          <w:rFonts w:ascii="Times New Roman" w:eastAsia="Calibri" w:hAnsi="Times New Roman" w:cs="Times New Roman"/>
          <w:color w:val="000000"/>
          <w:sz w:val="24"/>
          <w:szCs w:val="24"/>
          <w:lang w:eastAsia="en-US"/>
        </w:rPr>
        <w:t xml:space="preserve"> № 18 «По охране труда при проведении работ на высоте»;</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pacing w:val="7"/>
          <w:sz w:val="24"/>
          <w:szCs w:val="24"/>
          <w:lang w:eastAsia="en-US"/>
        </w:rPr>
        <w:t>инструкции</w:t>
      </w:r>
      <w:proofErr w:type="gramEnd"/>
      <w:r w:rsidRPr="007D02B6">
        <w:rPr>
          <w:rFonts w:ascii="Times New Roman" w:eastAsia="Calibri" w:hAnsi="Times New Roman" w:cs="Times New Roman"/>
          <w:color w:val="000000"/>
          <w:spacing w:val="7"/>
          <w:sz w:val="24"/>
          <w:szCs w:val="24"/>
          <w:lang w:eastAsia="en-US"/>
        </w:rPr>
        <w:t xml:space="preserve"> № 22 «По организации безопасного проведения газоопасных работ на </w:t>
      </w:r>
      <w:r w:rsidRPr="007D02B6">
        <w:rPr>
          <w:rFonts w:ascii="Times New Roman" w:eastAsia="Calibri" w:hAnsi="Times New Roman" w:cs="Times New Roman"/>
          <w:color w:val="000000"/>
          <w:sz w:val="24"/>
          <w:szCs w:val="24"/>
          <w:lang w:eastAsia="en-US"/>
        </w:rPr>
        <w:t>ОАО «</w:t>
      </w:r>
      <w:proofErr w:type="spellStart"/>
      <w:r w:rsidRPr="007D02B6">
        <w:rPr>
          <w:rFonts w:ascii="Times New Roman" w:eastAsia="Calibri" w:hAnsi="Times New Roman" w:cs="Times New Roman"/>
          <w:color w:val="000000"/>
          <w:sz w:val="24"/>
          <w:szCs w:val="24"/>
          <w:lang w:eastAsia="en-US"/>
        </w:rPr>
        <w:t>Славнефть</w:t>
      </w:r>
      <w:proofErr w:type="spellEnd"/>
      <w:r w:rsidRPr="007D02B6">
        <w:rPr>
          <w:rFonts w:ascii="Times New Roman" w:eastAsia="Calibri" w:hAnsi="Times New Roman" w:cs="Times New Roman"/>
          <w:color w:val="000000"/>
          <w:sz w:val="24"/>
          <w:szCs w:val="24"/>
          <w:lang w:eastAsia="en-US"/>
        </w:rPr>
        <w:t>-ЯНОС»;</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pacing w:val="13"/>
          <w:sz w:val="24"/>
          <w:szCs w:val="24"/>
          <w:lang w:eastAsia="en-US"/>
        </w:rPr>
        <w:t>инструкции</w:t>
      </w:r>
      <w:proofErr w:type="gramEnd"/>
      <w:r w:rsidRPr="007D02B6">
        <w:rPr>
          <w:rFonts w:ascii="Times New Roman" w:eastAsia="Calibri" w:hAnsi="Times New Roman" w:cs="Times New Roman"/>
          <w:color w:val="000000"/>
          <w:spacing w:val="13"/>
          <w:sz w:val="24"/>
          <w:szCs w:val="24"/>
          <w:lang w:eastAsia="en-US"/>
        </w:rPr>
        <w:t xml:space="preserve"> № 69 «По организации безопасного проведения огневых работ на </w:t>
      </w:r>
      <w:r w:rsidRPr="007D02B6">
        <w:rPr>
          <w:rFonts w:ascii="Times New Roman" w:eastAsia="Calibri" w:hAnsi="Times New Roman" w:cs="Times New Roman"/>
          <w:color w:val="000000"/>
          <w:spacing w:val="7"/>
          <w:sz w:val="24"/>
          <w:szCs w:val="24"/>
          <w:lang w:eastAsia="en-US"/>
        </w:rPr>
        <w:t xml:space="preserve">ОАО </w:t>
      </w:r>
      <w:r w:rsidRPr="007D02B6">
        <w:rPr>
          <w:rFonts w:ascii="Times New Roman" w:eastAsia="Calibri" w:hAnsi="Times New Roman" w:cs="Times New Roman"/>
          <w:color w:val="000000"/>
          <w:spacing w:val="-1"/>
          <w:sz w:val="24"/>
          <w:szCs w:val="24"/>
          <w:lang w:eastAsia="en-US"/>
        </w:rPr>
        <w:t>«</w:t>
      </w:r>
      <w:proofErr w:type="spellStart"/>
      <w:r w:rsidRPr="007D02B6">
        <w:rPr>
          <w:rFonts w:ascii="Times New Roman" w:eastAsia="Calibri" w:hAnsi="Times New Roman" w:cs="Times New Roman"/>
          <w:color w:val="000000"/>
          <w:spacing w:val="-1"/>
          <w:sz w:val="24"/>
          <w:szCs w:val="24"/>
          <w:lang w:eastAsia="en-US"/>
        </w:rPr>
        <w:t>Славнефть</w:t>
      </w:r>
      <w:proofErr w:type="spellEnd"/>
      <w:r w:rsidRPr="007D02B6">
        <w:rPr>
          <w:rFonts w:ascii="Times New Roman" w:eastAsia="Calibri" w:hAnsi="Times New Roman" w:cs="Times New Roman"/>
          <w:color w:val="000000"/>
          <w:spacing w:val="-1"/>
          <w:sz w:val="24"/>
          <w:szCs w:val="24"/>
          <w:lang w:eastAsia="en-US"/>
        </w:rPr>
        <w:t>-ЯНОС»;</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правил</w:t>
      </w:r>
      <w:proofErr w:type="gramEnd"/>
      <w:r w:rsidRPr="007D02B6">
        <w:rPr>
          <w:rFonts w:ascii="Times New Roman" w:eastAsia="Calibri" w:hAnsi="Times New Roman" w:cs="Times New Roman"/>
          <w:color w:val="000000"/>
          <w:sz w:val="24"/>
          <w:szCs w:val="24"/>
          <w:lang w:eastAsia="en-US"/>
        </w:rPr>
        <w:t xml:space="preserve"> № 404 «Производства земляных работ на территории</w:t>
      </w:r>
      <w:r w:rsidR="00863EE7">
        <w:rPr>
          <w:rFonts w:ascii="Times New Roman" w:eastAsia="Calibri" w:hAnsi="Times New Roman" w:cs="Times New Roman"/>
          <w:color w:val="000000"/>
          <w:sz w:val="24"/>
          <w:szCs w:val="24"/>
          <w:lang w:eastAsia="en-US"/>
        </w:rPr>
        <w:t xml:space="preserve"> </w:t>
      </w:r>
      <w:r w:rsidRPr="007D02B6">
        <w:rPr>
          <w:rFonts w:ascii="Times New Roman" w:eastAsia="Calibri" w:hAnsi="Times New Roman" w:cs="Times New Roman"/>
          <w:color w:val="000000"/>
          <w:sz w:val="24"/>
          <w:szCs w:val="24"/>
          <w:lang w:eastAsia="en-US"/>
        </w:rPr>
        <w:t>ОАО «</w:t>
      </w:r>
      <w:proofErr w:type="spellStart"/>
      <w:r w:rsidRPr="007D02B6">
        <w:rPr>
          <w:rFonts w:ascii="Times New Roman" w:eastAsia="Calibri" w:hAnsi="Times New Roman" w:cs="Times New Roman"/>
          <w:color w:val="000000"/>
          <w:sz w:val="24"/>
          <w:szCs w:val="24"/>
          <w:lang w:eastAsia="en-US"/>
        </w:rPr>
        <w:t>Славнефть</w:t>
      </w:r>
      <w:proofErr w:type="spellEnd"/>
      <w:r w:rsidRPr="007D02B6">
        <w:rPr>
          <w:rFonts w:ascii="Times New Roman" w:eastAsia="Calibri" w:hAnsi="Times New Roman" w:cs="Times New Roman"/>
          <w:color w:val="000000"/>
          <w:sz w:val="24"/>
          <w:szCs w:val="24"/>
          <w:lang w:eastAsia="en-US"/>
        </w:rPr>
        <w:t xml:space="preserve"> – ЯНОС»;</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pacing w:val="3"/>
          <w:sz w:val="24"/>
          <w:szCs w:val="24"/>
          <w:lang w:eastAsia="en-US"/>
        </w:rPr>
        <w:lastRenderedPageBreak/>
        <w:t>инструкции</w:t>
      </w:r>
      <w:proofErr w:type="gramEnd"/>
      <w:r w:rsidRPr="007D02B6">
        <w:rPr>
          <w:rFonts w:ascii="Times New Roman" w:eastAsia="Calibri" w:hAnsi="Times New Roman" w:cs="Times New Roman"/>
          <w:color w:val="000000"/>
          <w:spacing w:val="3"/>
          <w:sz w:val="24"/>
          <w:szCs w:val="24"/>
          <w:lang w:eastAsia="en-US"/>
        </w:rPr>
        <w:t xml:space="preserve"> № 135 «По организации безопасного движения транспортных средств и </w:t>
      </w:r>
      <w:r w:rsidRPr="007D02B6">
        <w:rPr>
          <w:rFonts w:ascii="Times New Roman" w:eastAsia="Calibri" w:hAnsi="Times New Roman" w:cs="Times New Roman"/>
          <w:color w:val="000000"/>
          <w:spacing w:val="1"/>
          <w:sz w:val="24"/>
          <w:szCs w:val="24"/>
          <w:lang w:eastAsia="en-US"/>
        </w:rPr>
        <w:t>пешеходов на территории ОАО «</w:t>
      </w:r>
      <w:proofErr w:type="spellStart"/>
      <w:r w:rsidRPr="007D02B6">
        <w:rPr>
          <w:rFonts w:ascii="Times New Roman" w:eastAsia="Calibri" w:hAnsi="Times New Roman" w:cs="Times New Roman"/>
          <w:color w:val="000000"/>
          <w:spacing w:val="1"/>
          <w:sz w:val="24"/>
          <w:szCs w:val="24"/>
          <w:lang w:eastAsia="en-US"/>
        </w:rPr>
        <w:t>Славнефть</w:t>
      </w:r>
      <w:proofErr w:type="spellEnd"/>
      <w:r w:rsidRPr="007D02B6">
        <w:rPr>
          <w:rFonts w:ascii="Times New Roman" w:eastAsia="Calibri" w:hAnsi="Times New Roman" w:cs="Times New Roman"/>
          <w:color w:val="000000"/>
          <w:spacing w:val="1"/>
          <w:sz w:val="24"/>
          <w:szCs w:val="24"/>
          <w:lang w:eastAsia="en-US"/>
        </w:rPr>
        <w:t>-ЯНОС»;</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Правил экологической безопасности ОАО «</w:t>
      </w:r>
      <w:proofErr w:type="spellStart"/>
      <w:r w:rsidRPr="007D02B6">
        <w:rPr>
          <w:rFonts w:ascii="Times New Roman" w:eastAsia="Calibri" w:hAnsi="Times New Roman" w:cs="Times New Roman"/>
          <w:color w:val="000000"/>
          <w:sz w:val="24"/>
          <w:szCs w:val="24"/>
          <w:lang w:eastAsia="en-US"/>
        </w:rPr>
        <w:t>Славнефть</w:t>
      </w:r>
      <w:proofErr w:type="spellEnd"/>
      <w:r w:rsidRPr="007D02B6">
        <w:rPr>
          <w:rFonts w:ascii="Times New Roman" w:eastAsia="Calibri" w:hAnsi="Times New Roman" w:cs="Times New Roman"/>
          <w:color w:val="000000"/>
          <w:sz w:val="24"/>
          <w:szCs w:val="24"/>
          <w:lang w:eastAsia="en-US"/>
        </w:rPr>
        <w:t xml:space="preserve"> - ЯНОС»;</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Правил благоустройства и содержания территории ОАО «</w:t>
      </w:r>
      <w:proofErr w:type="spellStart"/>
      <w:r w:rsidRPr="007D02B6">
        <w:rPr>
          <w:rFonts w:ascii="Times New Roman" w:eastAsia="Calibri" w:hAnsi="Times New Roman" w:cs="Times New Roman"/>
          <w:color w:val="000000"/>
          <w:sz w:val="24"/>
          <w:szCs w:val="24"/>
          <w:lang w:eastAsia="en-US"/>
        </w:rPr>
        <w:t>Славнефть</w:t>
      </w:r>
      <w:proofErr w:type="spellEnd"/>
      <w:r w:rsidRPr="007D02B6">
        <w:rPr>
          <w:rFonts w:ascii="Times New Roman" w:eastAsia="Calibri" w:hAnsi="Times New Roman" w:cs="Times New Roman"/>
          <w:color w:val="000000"/>
          <w:sz w:val="24"/>
          <w:szCs w:val="24"/>
          <w:lang w:eastAsia="en-US"/>
        </w:rPr>
        <w:t>-ЯНОС»;</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 xml:space="preserve">Положения о пропускном и </w:t>
      </w:r>
      <w:proofErr w:type="spellStart"/>
      <w:r w:rsidRPr="007D02B6">
        <w:rPr>
          <w:rFonts w:ascii="Times New Roman" w:eastAsia="Calibri" w:hAnsi="Times New Roman" w:cs="Times New Roman"/>
          <w:color w:val="000000"/>
          <w:sz w:val="24"/>
          <w:szCs w:val="24"/>
          <w:lang w:eastAsia="en-US"/>
        </w:rPr>
        <w:t>внутриобъектовом</w:t>
      </w:r>
      <w:proofErr w:type="spellEnd"/>
      <w:r w:rsidRPr="007D02B6">
        <w:rPr>
          <w:rFonts w:ascii="Times New Roman" w:eastAsia="Calibri" w:hAnsi="Times New Roman" w:cs="Times New Roman"/>
          <w:color w:val="000000"/>
          <w:sz w:val="24"/>
          <w:szCs w:val="24"/>
          <w:lang w:eastAsia="en-US"/>
        </w:rPr>
        <w:t xml:space="preserve"> режимах на территории                             ОАО «</w:t>
      </w:r>
      <w:proofErr w:type="spellStart"/>
      <w:r w:rsidRPr="007D02B6">
        <w:rPr>
          <w:rFonts w:ascii="Times New Roman" w:eastAsia="Calibri" w:hAnsi="Times New Roman" w:cs="Times New Roman"/>
          <w:color w:val="000000"/>
          <w:sz w:val="24"/>
          <w:szCs w:val="24"/>
          <w:lang w:eastAsia="en-US"/>
        </w:rPr>
        <w:t>Славнефть</w:t>
      </w:r>
      <w:proofErr w:type="spellEnd"/>
      <w:r w:rsidRPr="007D02B6">
        <w:rPr>
          <w:rFonts w:ascii="Times New Roman" w:eastAsia="Calibri" w:hAnsi="Times New Roman" w:cs="Times New Roman"/>
          <w:color w:val="000000"/>
          <w:sz w:val="24"/>
          <w:szCs w:val="24"/>
          <w:lang w:eastAsia="en-US"/>
        </w:rPr>
        <w:t>-ЯНОС»;</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Памятки о действиях персонала при обнаружении подозрительных предметов;</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Стандарта ОАО «</w:t>
      </w:r>
      <w:proofErr w:type="spellStart"/>
      <w:r w:rsidRPr="007D02B6">
        <w:rPr>
          <w:rFonts w:ascii="Times New Roman" w:eastAsia="Calibri" w:hAnsi="Times New Roman" w:cs="Times New Roman"/>
          <w:color w:val="000000"/>
          <w:sz w:val="24"/>
          <w:szCs w:val="24"/>
          <w:lang w:eastAsia="en-US"/>
        </w:rPr>
        <w:t>Славнефть</w:t>
      </w:r>
      <w:proofErr w:type="spellEnd"/>
      <w:r w:rsidRPr="007D02B6">
        <w:rPr>
          <w:rFonts w:ascii="Times New Roman" w:eastAsia="Calibri" w:hAnsi="Times New Roman" w:cs="Times New Roman"/>
          <w:color w:val="000000"/>
          <w:sz w:val="24"/>
          <w:szCs w:val="24"/>
          <w:lang w:eastAsia="en-US"/>
        </w:rPr>
        <w:t>-ЯНОС» Требования безопасности при оказании услуг подрядными организациями;</w:t>
      </w:r>
    </w:p>
    <w:p w:rsidR="007D02B6" w:rsidRPr="007D02B6" w:rsidRDefault="007D02B6" w:rsidP="003631D1">
      <w:pPr>
        <w:numPr>
          <w:ilvl w:val="0"/>
          <w:numId w:val="20"/>
        </w:numPr>
        <w:tabs>
          <w:tab w:val="left" w:pos="567"/>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с</w:t>
      </w:r>
      <w:proofErr w:type="gramEnd"/>
      <w:r w:rsidRPr="007D02B6">
        <w:rPr>
          <w:rFonts w:ascii="Times New Roman" w:eastAsia="Calibri" w:hAnsi="Times New Roman" w:cs="Times New Roman"/>
          <w:color w:val="000000"/>
          <w:sz w:val="24"/>
          <w:szCs w:val="24"/>
          <w:lang w:eastAsia="en-US"/>
        </w:rPr>
        <w:t xml:space="preserve"> названными локальными актами Исполнитель на момент подписания настоящего Договора ознакомлен. Исполнитель уведомлён о том, что в случае необходимости названные локальные акты по обращению Исполнителя незамедлительно будут повторно предоставлены Заказчиком Исполнителю;</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оказываются услуги; в том числе обеспечить своевременный инструктаж и обучение своих работников и работников привлечённых третьих лиц безопасным, безаварийным методам работы в условиях нефтеперерабатывающего предприятия; в том числе обеспечить установленные нормативами безопасные условия труда на объектах Заказчика и нести ответственность за соблюдение правил техники безопасности и правил экологической безопасности при оказании услуг на объектах Заказчика;</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соблюдать</w:t>
      </w:r>
      <w:proofErr w:type="gramEnd"/>
      <w:r w:rsidRPr="007D02B6">
        <w:rPr>
          <w:rFonts w:ascii="Times New Roman" w:eastAsia="Calibri" w:hAnsi="Times New Roman" w:cs="Times New Roman"/>
          <w:color w:val="000000"/>
          <w:sz w:val="24"/>
          <w:szCs w:val="24"/>
          <w:lang w:eastAsia="en-US"/>
        </w:rPr>
        <w:t xml:space="preserve"> требования безопасности при эксплуатации оборудования, используемого в ходе оказания услуг по настоящему Договору, установленные действующим законодательством РФ;</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обеспечить</w:t>
      </w:r>
      <w:proofErr w:type="gramEnd"/>
      <w:r w:rsidRPr="007D02B6">
        <w:rPr>
          <w:rFonts w:ascii="Times New Roman" w:eastAsia="Calibri" w:hAnsi="Times New Roman" w:cs="Times New Roman"/>
          <w:color w:val="000000"/>
          <w:sz w:val="24"/>
          <w:szCs w:val="24"/>
          <w:lang w:eastAsia="en-US"/>
        </w:rPr>
        <w:t xml:space="preserve">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Исполнителя и третьих лиц, привлечённых Исполнителем, Правил дорожного движения. В случае совершения дорожно-транспортного происшествия незамедлительно извещать Заказчика;</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обеспечить</w:t>
      </w:r>
      <w:proofErr w:type="gramEnd"/>
      <w:r w:rsidRPr="007D02B6">
        <w:rPr>
          <w:rFonts w:ascii="Times New Roman" w:eastAsia="Calibri" w:hAnsi="Times New Roman" w:cs="Times New Roman"/>
          <w:color w:val="000000"/>
          <w:sz w:val="24"/>
          <w:szCs w:val="24"/>
          <w:lang w:eastAsia="en-US"/>
        </w:rPr>
        <w:t xml:space="preserve"> соблюдение своими работниками (а также работниками привлечённых третьих лиц) Положения о пропускном и </w:t>
      </w:r>
      <w:proofErr w:type="spellStart"/>
      <w:r w:rsidRPr="007D02B6">
        <w:rPr>
          <w:rFonts w:ascii="Times New Roman" w:eastAsia="Calibri" w:hAnsi="Times New Roman" w:cs="Times New Roman"/>
          <w:color w:val="000000"/>
          <w:sz w:val="24"/>
          <w:szCs w:val="24"/>
          <w:lang w:eastAsia="en-US"/>
        </w:rPr>
        <w:t>внутриобъектовом</w:t>
      </w:r>
      <w:proofErr w:type="spellEnd"/>
      <w:r w:rsidRPr="007D02B6">
        <w:rPr>
          <w:rFonts w:ascii="Times New Roman" w:eastAsia="Calibri" w:hAnsi="Times New Roman" w:cs="Times New Roman"/>
          <w:color w:val="000000"/>
          <w:sz w:val="24"/>
          <w:szCs w:val="24"/>
          <w:lang w:eastAsia="en-US"/>
        </w:rPr>
        <w:t xml:space="preserve"> режимах на территории Заказчика,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исключить</w:t>
      </w:r>
      <w:proofErr w:type="gramEnd"/>
      <w:r w:rsidRPr="007D02B6">
        <w:rPr>
          <w:rFonts w:ascii="Times New Roman" w:eastAsia="Calibri" w:hAnsi="Times New Roman" w:cs="Times New Roman"/>
          <w:color w:val="000000"/>
          <w:sz w:val="24"/>
          <w:szCs w:val="24"/>
          <w:lang w:eastAsia="en-US"/>
        </w:rPr>
        <w:t xml:space="preserve"> появление работников Исполнителя и привлечённых им третьих лиц на территории Заказчика в состоянии алкогольного, наркотического или иного токсического опьянения;</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незамедлительно</w:t>
      </w:r>
      <w:proofErr w:type="gramEnd"/>
      <w:r w:rsidRPr="007D02B6">
        <w:rPr>
          <w:rFonts w:ascii="Times New Roman" w:eastAsia="Calibri" w:hAnsi="Times New Roman" w:cs="Times New Roman"/>
          <w:color w:val="000000"/>
          <w:sz w:val="24"/>
          <w:szCs w:val="24"/>
          <w:lang w:eastAsia="en-US"/>
        </w:rPr>
        <w:t xml:space="preserve">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рационально</w:t>
      </w:r>
      <w:proofErr w:type="gramEnd"/>
      <w:r w:rsidRPr="007D02B6">
        <w:rPr>
          <w:rFonts w:ascii="Times New Roman" w:eastAsia="Calibri" w:hAnsi="Times New Roman" w:cs="Times New Roman"/>
          <w:color w:val="000000"/>
          <w:sz w:val="24"/>
          <w:szCs w:val="24"/>
          <w:lang w:eastAsia="en-US"/>
        </w:rPr>
        <w:t xml:space="preserve"> использовать необходимые ресурсы (электроэнергию, воду, пар </w:t>
      </w:r>
      <w:proofErr w:type="spellStart"/>
      <w:r w:rsidRPr="007D02B6">
        <w:rPr>
          <w:rFonts w:ascii="Times New Roman" w:eastAsia="Calibri" w:hAnsi="Times New Roman" w:cs="Times New Roman"/>
          <w:color w:val="000000"/>
          <w:sz w:val="24"/>
          <w:szCs w:val="24"/>
          <w:lang w:eastAsia="en-US"/>
        </w:rPr>
        <w:t>и.т.д</w:t>
      </w:r>
      <w:proofErr w:type="spellEnd"/>
      <w:r w:rsidRPr="007D02B6">
        <w:rPr>
          <w:rFonts w:ascii="Times New Roman" w:eastAsia="Calibri" w:hAnsi="Times New Roman" w:cs="Times New Roman"/>
          <w:color w:val="000000"/>
          <w:sz w:val="24"/>
          <w:szCs w:val="24"/>
          <w:lang w:eastAsia="en-US"/>
        </w:rPr>
        <w:t>.) при оказании услуг по настоящему Договору;</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проводить</w:t>
      </w:r>
      <w:proofErr w:type="gramEnd"/>
      <w:r w:rsidRPr="007D02B6">
        <w:rPr>
          <w:rFonts w:ascii="Times New Roman" w:eastAsia="Calibri" w:hAnsi="Times New Roman" w:cs="Times New Roman"/>
          <w:color w:val="000000"/>
          <w:sz w:val="24"/>
          <w:szCs w:val="24"/>
          <w:lang w:eastAsia="en-US"/>
        </w:rPr>
        <w:t xml:space="preserve"> повторный инструктаж персоналу по безопасному проведению работ в соответствии с Постановлением Минтруда РФ и Минобразования РФ от 13.01.2003 № 1/29 и ГОСТ 12.0.004-2015 «Система стандартов безопасности труда. Организация обучения безопасности труда. Общие положения»;</w:t>
      </w:r>
    </w:p>
    <w:p w:rsidR="007D02B6" w:rsidRPr="007D02B6" w:rsidRDefault="007D02B6" w:rsidP="003631D1">
      <w:pPr>
        <w:numPr>
          <w:ilvl w:val="2"/>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sz w:val="24"/>
          <w:szCs w:val="24"/>
          <w:lang w:eastAsia="en-US"/>
        </w:rPr>
        <w:t xml:space="preserve"> </w:t>
      </w:r>
      <w:proofErr w:type="gramStart"/>
      <w:r w:rsidRPr="007D02B6">
        <w:rPr>
          <w:rFonts w:ascii="Times New Roman" w:eastAsia="Calibri" w:hAnsi="Times New Roman" w:cs="Times New Roman"/>
          <w:sz w:val="24"/>
          <w:szCs w:val="24"/>
          <w:lang w:eastAsia="en-US"/>
        </w:rPr>
        <w:t>оказывать</w:t>
      </w:r>
      <w:proofErr w:type="gramEnd"/>
      <w:r w:rsidRPr="007D02B6">
        <w:rPr>
          <w:rFonts w:ascii="Times New Roman" w:eastAsia="Calibri" w:hAnsi="Times New Roman" w:cs="Times New Roman"/>
          <w:sz w:val="24"/>
          <w:szCs w:val="24"/>
          <w:lang w:eastAsia="en-US"/>
        </w:rPr>
        <w:t xml:space="preserve"> услуги по настоящему Договору лично. В случае необходимости привлечения Исполнителем третьих лиц для оказания услуг по Договору, Исполнитель направляет Заказчику на имя генерального директора запрос на дачу согласия на </w:t>
      </w:r>
      <w:r w:rsidRPr="007D02B6">
        <w:rPr>
          <w:rFonts w:ascii="Times New Roman" w:eastAsia="Calibri" w:hAnsi="Times New Roman" w:cs="Times New Roman"/>
          <w:sz w:val="24"/>
          <w:szCs w:val="24"/>
          <w:lang w:eastAsia="en-US"/>
        </w:rPr>
        <w:lastRenderedPageBreak/>
        <w:t xml:space="preserve">привлечение сторонней организации. К запросу Исполнитель прикладывает заверенные копии следующих документов сторонней организации: учредительных документов; документов, подтверждающих полномочия единоличного исполнительного органа; выписку из ЕГРЮЛ. Привлечение </w:t>
      </w:r>
      <w:proofErr w:type="spellStart"/>
      <w:r w:rsidRPr="007D02B6">
        <w:rPr>
          <w:rFonts w:ascii="Times New Roman" w:eastAsia="Calibri" w:hAnsi="Times New Roman" w:cs="Times New Roman"/>
          <w:sz w:val="24"/>
          <w:szCs w:val="24"/>
          <w:lang w:eastAsia="en-US"/>
        </w:rPr>
        <w:t>субисполнителем</w:t>
      </w:r>
      <w:proofErr w:type="spellEnd"/>
      <w:r w:rsidRPr="007D02B6">
        <w:rPr>
          <w:rFonts w:ascii="Times New Roman" w:eastAsia="Calibri" w:hAnsi="Times New Roman" w:cs="Times New Roman"/>
          <w:sz w:val="24"/>
          <w:szCs w:val="24"/>
          <w:lang w:eastAsia="en-US"/>
        </w:rPr>
        <w:t xml:space="preserve"> третьих лиц для оказания услуг по Договору не допускается;</w:t>
      </w:r>
    </w:p>
    <w:p w:rsidR="007D02B6" w:rsidRPr="007D02B6" w:rsidRDefault="007D02B6" w:rsidP="003631D1">
      <w:pPr>
        <w:numPr>
          <w:ilvl w:val="2"/>
          <w:numId w:val="16"/>
        </w:numPr>
        <w:tabs>
          <w:tab w:val="left" w:pos="0"/>
          <w:tab w:val="left" w:pos="709"/>
          <w:tab w:val="left" w:pos="851"/>
          <w:tab w:val="left" w:pos="1134"/>
          <w:tab w:val="left" w:pos="1276"/>
          <w:tab w:val="left" w:pos="1560"/>
        </w:tabs>
        <w:spacing w:after="0" w:line="240" w:lineRule="auto"/>
        <w:ind w:left="0"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 xml:space="preserve"> </w:t>
      </w:r>
      <w:proofErr w:type="gramStart"/>
      <w:r w:rsidRPr="007D02B6">
        <w:rPr>
          <w:rFonts w:ascii="Times New Roman" w:eastAsia="Times New Roman" w:hAnsi="Times New Roman" w:cs="Times New Roman"/>
          <w:sz w:val="24"/>
          <w:szCs w:val="24"/>
        </w:rPr>
        <w:t>в</w:t>
      </w:r>
      <w:proofErr w:type="gramEnd"/>
      <w:r w:rsidRPr="007D02B6">
        <w:rPr>
          <w:rFonts w:ascii="Times New Roman" w:eastAsia="Times New Roman" w:hAnsi="Times New Roman" w:cs="Times New Roman"/>
          <w:sz w:val="24"/>
          <w:szCs w:val="24"/>
        </w:rPr>
        <w:t xml:space="preserve"> случае привлечения Исполнителем для оказания услуг по Договору третьих лиц Исполнитель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заключённых им с третьими лицами и, в случае наличия у Заказчика замечаний, обеспечить внесение в договор соответствующих изменений.</w:t>
      </w:r>
    </w:p>
    <w:p w:rsidR="007D02B6" w:rsidRPr="007D02B6" w:rsidRDefault="007D02B6" w:rsidP="003631D1">
      <w:pPr>
        <w:numPr>
          <w:ilvl w:val="2"/>
          <w:numId w:val="16"/>
        </w:numPr>
        <w:tabs>
          <w:tab w:val="left" w:pos="0"/>
          <w:tab w:val="left" w:pos="709"/>
          <w:tab w:val="left" w:pos="851"/>
          <w:tab w:val="left" w:pos="1134"/>
          <w:tab w:val="left" w:pos="1276"/>
          <w:tab w:val="left" w:pos="1560"/>
        </w:tabs>
        <w:spacing w:after="0" w:line="240" w:lineRule="auto"/>
        <w:ind w:left="0"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 xml:space="preserve"> До начала оказания услуг по настоящему договору Исполнитель обязуется за свой счёт заключить договоры добровольного страхования от несчастных случаев своих работников, занятых при оказании услуг по настоящему Договору на территории Заказчика. Договоры должны быть заключены со страховой суммой не менее 400 000 рублей и, во всяком случае, включать в себя следующие риски:</w:t>
      </w:r>
    </w:p>
    <w:p w:rsidR="007D02B6" w:rsidRPr="007D02B6" w:rsidRDefault="007D02B6" w:rsidP="003631D1">
      <w:pPr>
        <w:tabs>
          <w:tab w:val="left" w:pos="709"/>
          <w:tab w:val="left" w:pos="1134"/>
          <w:tab w:val="left" w:pos="1276"/>
          <w:tab w:val="left" w:pos="1560"/>
        </w:tabs>
        <w:suppressAutoHyphens/>
        <w:spacing w:after="0" w:line="240" w:lineRule="auto"/>
        <w:ind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 смерть в результате несчастного случая;</w:t>
      </w:r>
    </w:p>
    <w:p w:rsidR="007D02B6" w:rsidRPr="007D02B6" w:rsidRDefault="007D02B6" w:rsidP="003631D1">
      <w:pPr>
        <w:tabs>
          <w:tab w:val="left" w:pos="709"/>
          <w:tab w:val="left" w:pos="1134"/>
          <w:tab w:val="left" w:pos="1276"/>
          <w:tab w:val="left" w:pos="1560"/>
        </w:tabs>
        <w:spacing w:after="0" w:line="240" w:lineRule="auto"/>
        <w:ind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 xml:space="preserve">- постоянной (полной) утраты трудоспособности в результате несчастного случая с установлением </w:t>
      </w:r>
      <w:r w:rsidRPr="007D02B6">
        <w:rPr>
          <w:rFonts w:ascii="Times New Roman" w:eastAsia="Calibri" w:hAnsi="Times New Roman" w:cs="Times New Roman"/>
          <w:sz w:val="24"/>
          <w:szCs w:val="24"/>
          <w:lang w:val="en-US" w:eastAsia="en-US"/>
        </w:rPr>
        <w:t>I</w:t>
      </w:r>
      <w:r w:rsidRPr="007D02B6">
        <w:rPr>
          <w:rFonts w:ascii="Times New Roman" w:eastAsia="Calibri" w:hAnsi="Times New Roman" w:cs="Times New Roman"/>
          <w:sz w:val="24"/>
          <w:szCs w:val="24"/>
          <w:lang w:eastAsia="en-US"/>
        </w:rPr>
        <w:t xml:space="preserve">, </w:t>
      </w:r>
      <w:r w:rsidRPr="007D02B6">
        <w:rPr>
          <w:rFonts w:ascii="Times New Roman" w:eastAsia="Calibri" w:hAnsi="Times New Roman" w:cs="Times New Roman"/>
          <w:sz w:val="24"/>
          <w:szCs w:val="24"/>
          <w:lang w:val="en-US" w:eastAsia="en-US"/>
        </w:rPr>
        <w:t>II</w:t>
      </w:r>
      <w:r w:rsidRPr="007D02B6">
        <w:rPr>
          <w:rFonts w:ascii="Times New Roman" w:eastAsia="Calibri" w:hAnsi="Times New Roman" w:cs="Times New Roman"/>
          <w:sz w:val="24"/>
          <w:szCs w:val="24"/>
          <w:lang w:eastAsia="en-US"/>
        </w:rPr>
        <w:t xml:space="preserve">, </w:t>
      </w:r>
      <w:r w:rsidRPr="007D02B6">
        <w:rPr>
          <w:rFonts w:ascii="Times New Roman" w:eastAsia="Calibri" w:hAnsi="Times New Roman" w:cs="Times New Roman"/>
          <w:sz w:val="24"/>
          <w:szCs w:val="24"/>
          <w:lang w:val="en-US" w:eastAsia="en-US"/>
        </w:rPr>
        <w:t>III</w:t>
      </w:r>
      <w:r w:rsidRPr="007D02B6">
        <w:rPr>
          <w:rFonts w:ascii="Times New Roman" w:eastAsia="Calibri" w:hAnsi="Times New Roman" w:cs="Times New Roman"/>
          <w:sz w:val="24"/>
          <w:szCs w:val="24"/>
          <w:lang w:eastAsia="en-US"/>
        </w:rPr>
        <w:t xml:space="preserve"> групп инвалидности. По запросу Исполнитель обязан предоставить Заказчику заверенные копии указанных документов. Отсутствие договора страхования является основанием недопущения </w:t>
      </w:r>
      <w:r w:rsidRPr="007D02B6">
        <w:rPr>
          <w:rFonts w:ascii="Times New Roman" w:eastAsia="Calibri" w:hAnsi="Times New Roman" w:cs="Times New Roman"/>
          <w:color w:val="000000"/>
          <w:sz w:val="24"/>
          <w:szCs w:val="24"/>
          <w:lang w:eastAsia="en-US"/>
        </w:rPr>
        <w:t>Исполнителя</w:t>
      </w:r>
      <w:r w:rsidRPr="007D02B6">
        <w:rPr>
          <w:rFonts w:ascii="Times New Roman" w:eastAsia="Calibri" w:hAnsi="Times New Roman" w:cs="Times New Roman"/>
          <w:sz w:val="24"/>
          <w:szCs w:val="24"/>
          <w:lang w:eastAsia="en-US"/>
        </w:rPr>
        <w:t xml:space="preserve"> к оказанию услуг с изъятием пропуска.</w:t>
      </w:r>
    </w:p>
    <w:p w:rsidR="007D02B6" w:rsidRPr="007D02B6" w:rsidRDefault="007D02B6" w:rsidP="003631D1">
      <w:pPr>
        <w:numPr>
          <w:ilvl w:val="1"/>
          <w:numId w:val="16"/>
        </w:numPr>
        <w:tabs>
          <w:tab w:val="left" w:pos="284"/>
          <w:tab w:val="left" w:pos="360"/>
          <w:tab w:val="left" w:pos="709"/>
          <w:tab w:val="left" w:pos="1134"/>
          <w:tab w:val="left" w:pos="1276"/>
          <w:tab w:val="left" w:pos="1560"/>
        </w:tab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Times New Roman" w:hAnsi="Times New Roman" w:cs="Times New Roman"/>
          <w:sz w:val="24"/>
          <w:szCs w:val="24"/>
          <w:lang w:eastAsia="en-US"/>
        </w:rPr>
        <w:t>Заказчик вправе в любое время осуществлять контроль за соблюдением Исполнителем</w:t>
      </w:r>
      <w:r w:rsidRPr="007D02B6">
        <w:rPr>
          <w:rFonts w:ascii="Times New Roman" w:eastAsia="Calibri" w:hAnsi="Times New Roman" w:cs="Times New Roman"/>
          <w:color w:val="000000"/>
          <w:sz w:val="24"/>
          <w:szCs w:val="24"/>
          <w:lang w:eastAsia="en-US"/>
        </w:rPr>
        <w:t xml:space="preserve"> </w:t>
      </w:r>
      <w:r w:rsidRPr="007D02B6">
        <w:rPr>
          <w:rFonts w:ascii="Times New Roman" w:eastAsia="Times New Roman" w:hAnsi="Times New Roman" w:cs="Times New Roman"/>
          <w:sz w:val="24"/>
          <w:szCs w:val="24"/>
          <w:lang w:eastAsia="en-US"/>
        </w:rPr>
        <w:t>и третьими лицами, привлекаемыми Исполнителем, положений настоящего Договора. Обнаруженные в ходе проверки нарушения фиксируются в акте выявления недостатков (Приложение №3). Акт выявления недостатков является основанием предъявления Исполнителю</w:t>
      </w:r>
      <w:r w:rsidRPr="007D02B6">
        <w:rPr>
          <w:rFonts w:ascii="Times New Roman" w:eastAsia="Calibri" w:hAnsi="Times New Roman" w:cs="Times New Roman"/>
          <w:color w:val="000000"/>
          <w:sz w:val="24"/>
          <w:szCs w:val="24"/>
          <w:lang w:eastAsia="en-US"/>
        </w:rPr>
        <w:t xml:space="preserve"> </w:t>
      </w:r>
      <w:r w:rsidRPr="007D02B6">
        <w:rPr>
          <w:rFonts w:ascii="Times New Roman" w:eastAsia="Times New Roman" w:hAnsi="Times New Roman" w:cs="Times New Roman"/>
          <w:sz w:val="24"/>
          <w:szCs w:val="24"/>
          <w:lang w:eastAsia="en-US"/>
        </w:rPr>
        <w:t>штрафов, предусмотренных разделом 7 настоящего Договора.</w:t>
      </w:r>
    </w:p>
    <w:p w:rsidR="007D02B6" w:rsidRPr="007D02B6" w:rsidRDefault="007D02B6" w:rsidP="003631D1">
      <w:pPr>
        <w:numPr>
          <w:ilvl w:val="1"/>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Исполнитель возмещает все расходы и убытки, причинённые Заказчику в связи с оказанием услуг по данному Договору.</w:t>
      </w:r>
    </w:p>
    <w:p w:rsidR="007D02B6" w:rsidRPr="007D02B6" w:rsidRDefault="007D02B6" w:rsidP="003631D1">
      <w:pPr>
        <w:numPr>
          <w:ilvl w:val="1"/>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Исполнитель вправе по согласованию с Заказчиком осуществлять проезд автотранспорта на территорию Заказчика для доставки инвентаря, оборудования, с соблюдением требований, предусмотренных локальными нормативными актами Заказчика.</w:t>
      </w:r>
    </w:p>
    <w:p w:rsidR="007D02B6" w:rsidRPr="007D02B6" w:rsidRDefault="007D02B6" w:rsidP="003631D1">
      <w:pPr>
        <w:numPr>
          <w:ilvl w:val="1"/>
          <w:numId w:val="16"/>
        </w:numPr>
        <w:tabs>
          <w:tab w:val="left" w:pos="284"/>
          <w:tab w:val="left" w:pos="709"/>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Исполнитель обязан обеспечивать порядок на объектах оказания услуг.</w:t>
      </w:r>
    </w:p>
    <w:p w:rsidR="007D02B6" w:rsidRPr="007D02B6" w:rsidRDefault="007D02B6" w:rsidP="003631D1">
      <w:pPr>
        <w:numPr>
          <w:ilvl w:val="1"/>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Исполнитель принимает участие в назначенных Заказчиком рабочих комиссиях по приёмке оказанных услуг.</w:t>
      </w:r>
    </w:p>
    <w:p w:rsidR="007D02B6" w:rsidRPr="007D02B6" w:rsidRDefault="007D02B6" w:rsidP="003631D1">
      <w:pPr>
        <w:numPr>
          <w:ilvl w:val="1"/>
          <w:numId w:val="16"/>
        </w:numPr>
        <w:tabs>
          <w:tab w:val="left" w:pos="709"/>
          <w:tab w:val="left" w:pos="851"/>
          <w:tab w:val="left" w:pos="1134"/>
          <w:tab w:val="left" w:pos="1276"/>
          <w:tab w:val="left" w:pos="1560"/>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Исполнитель гарантирует качество оказанных услуг и устанавливает на них гарантию сроком один год (12 месяцев) с момента подписания акта сдачи-приёмки оказанных услуг Заказчиком. При выявлении дефектов в течение гарантийного срока Исполнитель безвозмездно их устраняет в согласованные с заказчиком сроки. Материалы, необходимые для гарантийного ремонта, Исполнитель приобретает за свой счёт.</w:t>
      </w:r>
    </w:p>
    <w:p w:rsidR="007D02B6" w:rsidRPr="007D02B6" w:rsidRDefault="007D02B6" w:rsidP="003631D1">
      <w:pPr>
        <w:tabs>
          <w:tab w:val="left" w:pos="709"/>
          <w:tab w:val="left" w:pos="1134"/>
          <w:tab w:val="left" w:pos="1276"/>
          <w:tab w:val="left" w:pos="1560"/>
        </w:tabs>
        <w:spacing w:after="0" w:line="240" w:lineRule="auto"/>
        <w:ind w:firstLine="567"/>
        <w:jc w:val="both"/>
        <w:rPr>
          <w:rFonts w:ascii="Times New Roman" w:eastAsia="Calibri" w:hAnsi="Times New Roman" w:cs="Times New Roman"/>
          <w:color w:val="000000"/>
          <w:sz w:val="24"/>
          <w:szCs w:val="24"/>
          <w:lang w:eastAsia="en-US"/>
        </w:rPr>
      </w:pPr>
    </w:p>
    <w:p w:rsidR="007D02B6" w:rsidRPr="007D02B6" w:rsidRDefault="007D02B6" w:rsidP="00C967E6">
      <w:pPr>
        <w:numPr>
          <w:ilvl w:val="0"/>
          <w:numId w:val="16"/>
        </w:numPr>
        <w:tabs>
          <w:tab w:val="left" w:pos="993"/>
        </w:tabs>
        <w:spacing w:after="0" w:line="240" w:lineRule="auto"/>
        <w:ind w:left="0" w:firstLine="567"/>
        <w:jc w:val="center"/>
        <w:outlineLvl w:val="0"/>
        <w:rPr>
          <w:rFonts w:ascii="Times New Roman" w:eastAsia="Calibri" w:hAnsi="Times New Roman" w:cs="Times New Roman"/>
          <w:b/>
          <w:color w:val="000000"/>
          <w:sz w:val="24"/>
          <w:szCs w:val="24"/>
          <w:lang w:eastAsia="en-US"/>
        </w:rPr>
      </w:pPr>
      <w:r w:rsidRPr="007D02B6">
        <w:rPr>
          <w:rFonts w:ascii="Times New Roman" w:eastAsia="Calibri" w:hAnsi="Times New Roman" w:cs="Times New Roman"/>
          <w:b/>
          <w:color w:val="000000"/>
          <w:sz w:val="24"/>
          <w:szCs w:val="24"/>
          <w:lang w:eastAsia="en-US"/>
        </w:rPr>
        <w:t>Ответственность сторон</w:t>
      </w:r>
    </w:p>
    <w:p w:rsidR="007D02B6" w:rsidRPr="007D02B6" w:rsidRDefault="007D02B6" w:rsidP="00C967E6">
      <w:pPr>
        <w:numPr>
          <w:ilvl w:val="1"/>
          <w:numId w:val="16"/>
        </w:numPr>
        <w:tabs>
          <w:tab w:val="left" w:pos="851"/>
          <w:tab w:val="left" w:pos="993"/>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За неисполнение или ненадлежащее исполнение обязательств по Договору Стороны несут ответственность в соответствии с условиями Договора и законодательством РФ.</w:t>
      </w:r>
    </w:p>
    <w:p w:rsidR="007D02B6" w:rsidRPr="007D02B6" w:rsidRDefault="007D02B6" w:rsidP="00C967E6">
      <w:pPr>
        <w:numPr>
          <w:ilvl w:val="1"/>
          <w:numId w:val="16"/>
        </w:numPr>
        <w:tabs>
          <w:tab w:val="left" w:pos="851"/>
          <w:tab w:val="left" w:pos="993"/>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При нарушении сроков оказания услуг (не зависимо от количества дней просрочки) установленных настоящим Договором, Техническим заданием, Актом выявленных недостатков и иных согласованных сторонами сроков применяется коэффициент снижение стоимости 0,9 применительно к расценкам за единицу измерения на весь заявленный объем отчётного периода по конкретному виду услуг согласно Технического задания.</w:t>
      </w:r>
    </w:p>
    <w:p w:rsidR="007D02B6" w:rsidRPr="007D02B6" w:rsidRDefault="007D02B6" w:rsidP="00C967E6">
      <w:pPr>
        <w:numPr>
          <w:ilvl w:val="1"/>
          <w:numId w:val="16"/>
        </w:numPr>
        <w:tabs>
          <w:tab w:val="left" w:pos="360"/>
          <w:tab w:val="left" w:pos="993"/>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 xml:space="preserve">В </w:t>
      </w:r>
      <w:r w:rsidRPr="007D02B6">
        <w:rPr>
          <w:rFonts w:ascii="Times New Roman" w:eastAsia="Calibri" w:hAnsi="Times New Roman" w:cs="Times New Roman"/>
          <w:sz w:val="24"/>
          <w:szCs w:val="24"/>
          <w:lang w:eastAsia="en-US"/>
        </w:rPr>
        <w:t>случае расторжения договора по вине Исполнителя, в том числе по основаниям, предусмотренным п.8.1. - 8.2</w:t>
      </w:r>
      <w:proofErr w:type="gramStart"/>
      <w:r w:rsidRPr="007D02B6">
        <w:rPr>
          <w:rFonts w:ascii="Times New Roman" w:eastAsia="Calibri" w:hAnsi="Times New Roman" w:cs="Times New Roman"/>
          <w:sz w:val="24"/>
          <w:szCs w:val="24"/>
          <w:lang w:eastAsia="en-US"/>
        </w:rPr>
        <w:t>. настоящего</w:t>
      </w:r>
      <w:proofErr w:type="gramEnd"/>
      <w:r w:rsidRPr="007D02B6">
        <w:rPr>
          <w:rFonts w:ascii="Times New Roman" w:eastAsia="Calibri" w:hAnsi="Times New Roman" w:cs="Times New Roman"/>
          <w:sz w:val="24"/>
          <w:szCs w:val="24"/>
          <w:lang w:eastAsia="en-US"/>
        </w:rPr>
        <w:t xml:space="preserve"> Договора, Исполнитель уплачивает Заказчику </w:t>
      </w:r>
      <w:r w:rsidRPr="007D02B6">
        <w:rPr>
          <w:rFonts w:ascii="Times New Roman" w:eastAsia="Calibri" w:hAnsi="Times New Roman" w:cs="Times New Roman"/>
          <w:sz w:val="24"/>
          <w:szCs w:val="24"/>
          <w:lang w:eastAsia="en-US"/>
        </w:rPr>
        <w:lastRenderedPageBreak/>
        <w:t>штраф в размере 20 % от стоимости оказанных услуг по настоящему договору, указанной в п.3.1 договора.</w:t>
      </w:r>
    </w:p>
    <w:p w:rsidR="007D02B6" w:rsidRPr="007D02B6" w:rsidRDefault="007D02B6" w:rsidP="00C967E6">
      <w:pPr>
        <w:numPr>
          <w:ilvl w:val="1"/>
          <w:numId w:val="16"/>
        </w:numPr>
        <w:tabs>
          <w:tab w:val="left" w:pos="0"/>
          <w:tab w:val="left" w:pos="993"/>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 xml:space="preserve">За нарушение Исполнителем и/или третьими лицами, привлекаемыми Исполнителем, требований </w:t>
      </w:r>
      <w:proofErr w:type="spellStart"/>
      <w:r w:rsidRPr="007D02B6">
        <w:rPr>
          <w:rFonts w:ascii="Times New Roman" w:eastAsia="Calibri" w:hAnsi="Times New Roman" w:cs="Times New Roman"/>
          <w:color w:val="000000"/>
          <w:sz w:val="24"/>
          <w:szCs w:val="24"/>
          <w:lang w:eastAsia="en-US"/>
        </w:rPr>
        <w:t>п.п</w:t>
      </w:r>
      <w:proofErr w:type="spellEnd"/>
      <w:r w:rsidRPr="007D02B6">
        <w:rPr>
          <w:rFonts w:ascii="Times New Roman" w:eastAsia="Calibri" w:hAnsi="Times New Roman" w:cs="Times New Roman"/>
          <w:color w:val="000000"/>
          <w:sz w:val="24"/>
          <w:szCs w:val="24"/>
          <w:lang w:eastAsia="en-US"/>
        </w:rPr>
        <w:t xml:space="preserve"> 6.3.1 - 6.3.13</w:t>
      </w:r>
      <w:proofErr w:type="gramStart"/>
      <w:r w:rsidRPr="007D02B6">
        <w:rPr>
          <w:rFonts w:ascii="Times New Roman" w:eastAsia="Calibri" w:hAnsi="Times New Roman" w:cs="Times New Roman"/>
          <w:color w:val="000000"/>
          <w:sz w:val="24"/>
          <w:szCs w:val="24"/>
          <w:lang w:eastAsia="en-US"/>
        </w:rPr>
        <w:t>. настоящего</w:t>
      </w:r>
      <w:proofErr w:type="gramEnd"/>
      <w:r w:rsidRPr="007D02B6">
        <w:rPr>
          <w:rFonts w:ascii="Times New Roman" w:eastAsia="Calibri" w:hAnsi="Times New Roman" w:cs="Times New Roman"/>
          <w:color w:val="000000"/>
          <w:sz w:val="24"/>
          <w:szCs w:val="24"/>
          <w:lang w:eastAsia="en-US"/>
        </w:rPr>
        <w:t xml:space="preserve"> Договора, Исполнитель уплачивает Заказчику штраф в размере, определяемом согласно Приложению № 4, являющемуся неотъемлемой частью Договора (Шкала штрафных санкций в области ПБ, ОТ и ОС).</w:t>
      </w:r>
    </w:p>
    <w:p w:rsidR="007D02B6" w:rsidRPr="007D02B6" w:rsidRDefault="007D02B6" w:rsidP="00C967E6">
      <w:pPr>
        <w:widowControl w:val="0"/>
        <w:numPr>
          <w:ilvl w:val="1"/>
          <w:numId w:val="16"/>
        </w:numPr>
        <w:tabs>
          <w:tab w:val="left" w:pos="0"/>
          <w:tab w:val="left" w:pos="993"/>
          <w:tab w:val="left" w:pos="1134"/>
        </w:tabs>
        <w:suppressAutoHyphen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В случае несвоевременной сдачи пропусков (п. 6.2.7. Договора) Исполнитель уплачивает штраф в размере 1 500 (одна тысяча пятьсот) руб. за каждый несданный (несвоевременно сданный) пропуск.</w:t>
      </w:r>
    </w:p>
    <w:p w:rsidR="007D02B6" w:rsidRPr="007D02B6" w:rsidRDefault="007D02B6" w:rsidP="00C967E6">
      <w:pPr>
        <w:numPr>
          <w:ilvl w:val="1"/>
          <w:numId w:val="16"/>
        </w:numPr>
        <w:tabs>
          <w:tab w:val="left" w:pos="993"/>
          <w:tab w:val="left" w:pos="1134"/>
        </w:tabs>
        <w:spacing w:after="0" w:line="240" w:lineRule="auto"/>
        <w:ind w:left="0" w:firstLine="567"/>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 xml:space="preserve">Исполнитель обязуется уплатить сумму штрафных санкций, предусмотренных п. </w:t>
      </w:r>
      <w:proofErr w:type="gramStart"/>
      <w:r w:rsidRPr="007D02B6">
        <w:rPr>
          <w:rFonts w:ascii="Times New Roman" w:eastAsia="Calibri" w:hAnsi="Times New Roman" w:cs="Times New Roman"/>
          <w:sz w:val="24"/>
          <w:szCs w:val="24"/>
          <w:lang w:eastAsia="en-US"/>
        </w:rPr>
        <w:t>7.3.,</w:t>
      </w:r>
      <w:proofErr w:type="gramEnd"/>
      <w:r w:rsidRPr="007D02B6">
        <w:rPr>
          <w:rFonts w:ascii="Times New Roman" w:eastAsia="Calibri" w:hAnsi="Times New Roman" w:cs="Times New Roman"/>
          <w:sz w:val="24"/>
          <w:szCs w:val="24"/>
          <w:lang w:eastAsia="en-US"/>
        </w:rPr>
        <w:t xml:space="preserve"> 7.4., 7.5. настоящего Договора, в течение 10 (десяти) рабочих дней с момента получения письменного требования Заказчика.</w:t>
      </w:r>
    </w:p>
    <w:p w:rsidR="007D02B6" w:rsidRPr="007D02B6" w:rsidRDefault="007D02B6" w:rsidP="00C967E6">
      <w:pPr>
        <w:widowControl w:val="0"/>
        <w:numPr>
          <w:ilvl w:val="1"/>
          <w:numId w:val="16"/>
        </w:numPr>
        <w:tabs>
          <w:tab w:val="left" w:pos="0"/>
          <w:tab w:val="left" w:pos="993"/>
          <w:tab w:val="left" w:pos="1134"/>
        </w:tabs>
        <w:suppressAutoHyphen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Исполнитель самостоятельно несёт ответственность за допущенные им либо привлечёнными им третьими лицами нарушения законодательства, указанного в п. 6.3. Договора, или ненадлежащее исполнение обязательств по Договору, включая оплату всех возможных штрафов и возмещение причинённого вреда. В случае привлечения Заказчика к ответственности за вышеуказанные нарушения Исполнителя, последний обязуется возместить Заказчику все причинённые этим убытки в течение 10 (десяти) рабочих дней с момента получения письменного требования Заказчика.</w:t>
      </w:r>
    </w:p>
    <w:p w:rsidR="007D02B6" w:rsidRPr="007D02B6" w:rsidRDefault="007D02B6" w:rsidP="00C967E6">
      <w:pPr>
        <w:widowControl w:val="0"/>
        <w:numPr>
          <w:ilvl w:val="1"/>
          <w:numId w:val="16"/>
        </w:numPr>
        <w:tabs>
          <w:tab w:val="left" w:pos="0"/>
          <w:tab w:val="left" w:pos="993"/>
          <w:tab w:val="left" w:pos="1134"/>
        </w:tabs>
        <w:suppressAutoHyphen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При наличии вины Исполнителя за аварии, инциденты и несчастные случаи, произошедшие на территории Заказчика, Исполнитель обязуется возместить Заказчику причинённые убытки, в том числе убытки (расходы) в виде сумм, подлежащих выплате работникам Заказчика и иным лицам в соответствии с законодательством РФ, коллективным договором либо локальными актами Заказчика.</w:t>
      </w:r>
    </w:p>
    <w:p w:rsidR="007D02B6" w:rsidRPr="007D02B6" w:rsidRDefault="007D02B6" w:rsidP="00C967E6">
      <w:pPr>
        <w:widowControl w:val="0"/>
        <w:numPr>
          <w:ilvl w:val="1"/>
          <w:numId w:val="16"/>
        </w:numPr>
        <w:tabs>
          <w:tab w:val="left" w:pos="0"/>
          <w:tab w:val="left" w:pos="993"/>
          <w:tab w:val="left" w:pos="1134"/>
        </w:tabs>
        <w:suppressAutoHyphen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Заказчик не несёт ответственности за причинение вреда имуществу или здоровью, травмы, увечья или смерть любого работника Исполнителя или третьего лица, привлечённого Исполнителем, произошедшие не по вине Заказчика, а также в случае нарушения ими правил охраны труда или промышленной безопасности.</w:t>
      </w:r>
    </w:p>
    <w:p w:rsidR="007D02B6" w:rsidRPr="007D02B6" w:rsidRDefault="007D02B6" w:rsidP="00C967E6">
      <w:pPr>
        <w:widowControl w:val="0"/>
        <w:numPr>
          <w:ilvl w:val="1"/>
          <w:numId w:val="16"/>
        </w:numPr>
        <w:tabs>
          <w:tab w:val="left" w:pos="0"/>
          <w:tab w:val="left" w:pos="993"/>
          <w:tab w:val="left" w:pos="1134"/>
          <w:tab w:val="left" w:pos="1276"/>
        </w:tabs>
        <w:suppressAutoHyphen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Исполнитель несёт ответственность за происшедшее в результате оказания услуг по настоящему Договору загрязнение почв, несанкционированное загрязнение сточных вод, выброс загрязняющих веществ в атмосферу.</w:t>
      </w:r>
    </w:p>
    <w:p w:rsidR="007D02B6" w:rsidRPr="007D02B6" w:rsidRDefault="007D02B6" w:rsidP="00C967E6">
      <w:pPr>
        <w:numPr>
          <w:ilvl w:val="1"/>
          <w:numId w:val="16"/>
        </w:numPr>
        <w:tabs>
          <w:tab w:val="left" w:pos="993"/>
          <w:tab w:val="left" w:pos="1134"/>
        </w:tab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В случае причинения Исполнителем ущерба, последний обязуется возместить Заказчику в полном объёме причинённый ущерб в течение 10 (десяти) рабочих дней с момента получения письменного требования Заказчика.</w:t>
      </w:r>
    </w:p>
    <w:p w:rsidR="007D02B6" w:rsidRPr="007D02B6" w:rsidRDefault="007D02B6" w:rsidP="007D02B6">
      <w:pPr>
        <w:tabs>
          <w:tab w:val="left" w:pos="993"/>
          <w:tab w:val="left" w:pos="1134"/>
        </w:tabs>
        <w:spacing w:after="0" w:line="240" w:lineRule="auto"/>
        <w:ind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color w:val="000000"/>
          <w:sz w:val="24"/>
          <w:szCs w:val="24"/>
          <w:lang w:eastAsia="en-US"/>
        </w:rPr>
        <w:t>7.12.</w:t>
      </w:r>
      <w:r w:rsidRPr="007D02B6">
        <w:rPr>
          <w:rFonts w:ascii="Times New Roman" w:eastAsia="Calibri" w:hAnsi="Times New Roman" w:cs="Times New Roman"/>
          <w:color w:val="000000"/>
          <w:sz w:val="24"/>
          <w:szCs w:val="24"/>
          <w:lang w:eastAsia="en-US"/>
        </w:rPr>
        <w:tab/>
        <w:t>Стороны совместно фиксируют актом произвольной формы факты причинения ущерба и определяют стоимостное выражение ущерба в результате действий работников Исполнителя. Размер ущерба должен быть подтверждён Заказчиком соответствующими первичными, в том числе бухгалтерскими, документами и (или) расчётом стоимости похищенных, уничтоженных или повреждённых материальных ценностей, и (или) определяется как расходы, произведённые на восстановление повреждённого имущества. В случае отказа Исполнителя от подписания такого акта он оформляется Заказчиком в одностороннем порядке и обязателен для Исполнителя. Акты составляются в течение одного рабочего дня при обнаружении ущерба (утраты) имущества, а в случае невозможности – не позднее следующего рабочего дня путём уведомлений в письменной форме, факсом, электронной почтой с последующим подтверждением факта получения данного сообщения.</w:t>
      </w:r>
    </w:p>
    <w:p w:rsidR="007D02B6" w:rsidRPr="007D02B6" w:rsidRDefault="007D02B6" w:rsidP="00C967E6">
      <w:pPr>
        <w:numPr>
          <w:ilvl w:val="0"/>
          <w:numId w:val="16"/>
        </w:numPr>
        <w:tabs>
          <w:tab w:val="left" w:pos="284"/>
        </w:tabs>
        <w:suppressAutoHyphens/>
        <w:spacing w:before="120" w:after="0" w:line="240" w:lineRule="auto"/>
        <w:jc w:val="center"/>
        <w:rPr>
          <w:rFonts w:ascii="Times New Roman" w:eastAsia="Times New Roman" w:hAnsi="Times New Roman" w:cs="Times New Roman"/>
          <w:b/>
          <w:sz w:val="24"/>
          <w:szCs w:val="24"/>
          <w:lang w:val="x-none" w:eastAsia="ar-SA"/>
        </w:rPr>
      </w:pPr>
      <w:r w:rsidRPr="007D02B6">
        <w:rPr>
          <w:rFonts w:ascii="Times New Roman" w:eastAsia="Times New Roman" w:hAnsi="Times New Roman" w:cs="Times New Roman"/>
          <w:b/>
          <w:bCs/>
          <w:sz w:val="24"/>
          <w:szCs w:val="24"/>
          <w:lang w:val="x-none" w:eastAsia="ar-SA"/>
        </w:rPr>
        <w:t>Расторжение Договора</w:t>
      </w:r>
    </w:p>
    <w:p w:rsidR="007D02B6" w:rsidRPr="007D02B6" w:rsidRDefault="007D02B6" w:rsidP="003631D1">
      <w:pPr>
        <w:tabs>
          <w:tab w:val="left" w:pos="851"/>
          <w:tab w:val="left" w:pos="1418"/>
          <w:tab w:val="left" w:pos="1560"/>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 xml:space="preserve">8.1 Несоблюдение Исполнителем или привлечёнными им </w:t>
      </w:r>
      <w:proofErr w:type="spellStart"/>
      <w:r w:rsidRPr="007D02B6">
        <w:rPr>
          <w:rFonts w:ascii="Times New Roman" w:eastAsia="Times New Roman" w:hAnsi="Times New Roman" w:cs="Times New Roman"/>
          <w:sz w:val="24"/>
          <w:szCs w:val="24"/>
        </w:rPr>
        <w:t>субисполнителями</w:t>
      </w:r>
      <w:proofErr w:type="spellEnd"/>
      <w:r w:rsidRPr="007D02B6">
        <w:rPr>
          <w:rFonts w:ascii="Times New Roman" w:eastAsia="Times New Roman" w:hAnsi="Times New Roman" w:cs="Times New Roman"/>
          <w:sz w:val="24"/>
          <w:szCs w:val="24"/>
        </w:rPr>
        <w:t xml:space="preserve"> требований </w:t>
      </w:r>
      <w:proofErr w:type="spellStart"/>
      <w:r w:rsidRPr="007D02B6">
        <w:rPr>
          <w:rFonts w:ascii="Times New Roman" w:eastAsia="Times New Roman" w:hAnsi="Times New Roman" w:cs="Times New Roman"/>
          <w:iCs/>
          <w:sz w:val="24"/>
          <w:szCs w:val="24"/>
        </w:rPr>
        <w:t>п.п</w:t>
      </w:r>
      <w:proofErr w:type="spellEnd"/>
      <w:r w:rsidRPr="007D02B6">
        <w:rPr>
          <w:rFonts w:ascii="Times New Roman" w:eastAsia="Times New Roman" w:hAnsi="Times New Roman" w:cs="Times New Roman"/>
          <w:iCs/>
          <w:sz w:val="24"/>
          <w:szCs w:val="24"/>
        </w:rPr>
        <w:t>. 6.3.1 - 6.3.5. Договора</w:t>
      </w:r>
      <w:r w:rsidRPr="007D02B6">
        <w:rPr>
          <w:rFonts w:ascii="Times New Roman" w:eastAsia="Times New Roman" w:hAnsi="Times New Roman" w:cs="Times New Roman"/>
          <w:sz w:val="24"/>
          <w:szCs w:val="24"/>
        </w:rPr>
        <w:t xml:space="preserve"> является существенным нарушением Договора и является основанием для расторжения Заказчиком настоящего Договора в одностороннем </w:t>
      </w:r>
      <w:r w:rsidRPr="007D02B6">
        <w:rPr>
          <w:rFonts w:ascii="Times New Roman" w:eastAsia="Times New Roman" w:hAnsi="Times New Roman" w:cs="Times New Roman"/>
          <w:sz w:val="24"/>
          <w:szCs w:val="24"/>
        </w:rPr>
        <w:lastRenderedPageBreak/>
        <w:t xml:space="preserve">порядке с письменным уведомлением Исполнителя о предстоящем расторжении за 5 (пять) рабочих дней. </w:t>
      </w:r>
    </w:p>
    <w:p w:rsidR="007D02B6" w:rsidRPr="007D02B6" w:rsidRDefault="007D02B6" w:rsidP="007D02B6">
      <w:pPr>
        <w:tabs>
          <w:tab w:val="left" w:pos="1134"/>
          <w:tab w:val="left" w:pos="1418"/>
          <w:tab w:val="left" w:pos="1560"/>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8.2 Заказчик в одностороннем порядке с письменным уведомлением Исполнителя о предстоящем расторжении за 10 (десять) рабочих дней может расторгнуть Договор в следующих случаях:</w:t>
      </w:r>
    </w:p>
    <w:p w:rsidR="007D02B6" w:rsidRPr="007D02B6" w:rsidRDefault="007D02B6" w:rsidP="007D02B6">
      <w:pPr>
        <w:numPr>
          <w:ilvl w:val="0"/>
          <w:numId w:val="22"/>
        </w:numPr>
        <w:tabs>
          <w:tab w:val="left" w:pos="1134"/>
          <w:tab w:val="left" w:pos="1418"/>
          <w:tab w:val="left" w:pos="1560"/>
        </w:tabs>
        <w:spacing w:after="0" w:line="240" w:lineRule="auto"/>
        <w:ind w:left="0"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Задержки Исполнителем начала оказания услуг более чем на 10 (десять) рабочих дней по причинам, не зависящим от Заказчика;</w:t>
      </w:r>
    </w:p>
    <w:p w:rsidR="007D02B6" w:rsidRPr="007D02B6" w:rsidRDefault="007D02B6" w:rsidP="007D02B6">
      <w:pPr>
        <w:numPr>
          <w:ilvl w:val="0"/>
          <w:numId w:val="22"/>
        </w:numPr>
        <w:tabs>
          <w:tab w:val="left" w:pos="1134"/>
          <w:tab w:val="left" w:pos="1418"/>
          <w:tab w:val="left" w:pos="1560"/>
        </w:tabs>
        <w:spacing w:after="0" w:line="240" w:lineRule="auto"/>
        <w:ind w:left="0"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Приостановки оказания услуг по причинам, не зависящим от Заказчика, более чем на 10 (десять) рабочих дней;</w:t>
      </w:r>
    </w:p>
    <w:p w:rsidR="007D02B6" w:rsidRPr="007D02B6" w:rsidRDefault="007D02B6" w:rsidP="007D02B6">
      <w:pPr>
        <w:numPr>
          <w:ilvl w:val="0"/>
          <w:numId w:val="22"/>
        </w:numPr>
        <w:tabs>
          <w:tab w:val="left" w:pos="1134"/>
          <w:tab w:val="left" w:pos="1418"/>
          <w:tab w:val="left" w:pos="1560"/>
        </w:tabs>
        <w:spacing w:after="0" w:line="240" w:lineRule="auto"/>
        <w:ind w:left="0"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Нарушения сроков оказания услуг более чем на 10 (десять) рабочих дней;</w:t>
      </w:r>
    </w:p>
    <w:p w:rsidR="007D02B6" w:rsidRPr="007D02B6" w:rsidRDefault="007D02B6" w:rsidP="007D02B6">
      <w:pPr>
        <w:numPr>
          <w:ilvl w:val="0"/>
          <w:numId w:val="22"/>
        </w:numPr>
        <w:tabs>
          <w:tab w:val="left" w:pos="1134"/>
          <w:tab w:val="left" w:pos="1418"/>
          <w:tab w:val="left" w:pos="1560"/>
        </w:tabs>
        <w:spacing w:after="0" w:line="240" w:lineRule="auto"/>
        <w:ind w:left="0"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Несоблюдение Исполнителем требований по качеству оказания услуг, если исправление соответствующих некачественно оказанных услуг влечёт задержку оказания услуг более чем на 10 (десять) рабочих дней;</w:t>
      </w:r>
    </w:p>
    <w:p w:rsidR="007D02B6" w:rsidRPr="007D02B6" w:rsidRDefault="007D02B6" w:rsidP="007D02B6">
      <w:pPr>
        <w:tabs>
          <w:tab w:val="left" w:pos="1134"/>
          <w:tab w:val="left" w:pos="1418"/>
          <w:tab w:val="left" w:pos="1560"/>
        </w:tabs>
        <w:spacing w:after="0" w:line="240" w:lineRule="auto"/>
        <w:ind w:firstLine="567"/>
        <w:jc w:val="both"/>
        <w:rPr>
          <w:rFonts w:ascii="Times New Roman" w:eastAsia="Times New Roman" w:hAnsi="Times New Roman" w:cs="Times New Roman"/>
          <w:sz w:val="24"/>
          <w:szCs w:val="24"/>
        </w:rPr>
      </w:pPr>
      <w:r w:rsidRPr="007D02B6">
        <w:rPr>
          <w:rFonts w:ascii="Times New Roman" w:eastAsia="Times New Roman" w:hAnsi="Times New Roman" w:cs="Times New Roman"/>
          <w:sz w:val="24"/>
          <w:szCs w:val="24"/>
        </w:rPr>
        <w:t>8.3 В случае расторжения Договора по основаниям, предусмотренным п.п.8.1 - 8.2 Договора, Заказчик обязан оплатить Исполнителю фактически понесённые им расходы в связи с исполнением настоящего Договора в пределах стоимости услуг по Договору. Исполнитель не вправе требовать от Заказчика возмещения убытков, причинённых расторжением Договора по указанным основаниям.</w:t>
      </w:r>
    </w:p>
    <w:p w:rsidR="007D02B6" w:rsidRPr="007D02B6" w:rsidRDefault="007D02B6" w:rsidP="007D02B6">
      <w:pPr>
        <w:widowControl w:val="0"/>
        <w:tabs>
          <w:tab w:val="left" w:pos="360"/>
          <w:tab w:val="left" w:pos="1134"/>
          <w:tab w:val="left" w:pos="1418"/>
          <w:tab w:val="left" w:pos="1560"/>
        </w:tabs>
        <w:autoSpaceDE w:val="0"/>
        <w:autoSpaceDN w:val="0"/>
        <w:adjustRightInd w:val="0"/>
        <w:spacing w:after="0" w:line="240" w:lineRule="auto"/>
        <w:ind w:firstLine="567"/>
        <w:jc w:val="both"/>
        <w:outlineLvl w:val="0"/>
        <w:rPr>
          <w:rFonts w:ascii="Times New Roman" w:eastAsia="Calibri" w:hAnsi="Times New Roman" w:cs="Times New Roman"/>
          <w:b/>
          <w:bCs/>
          <w:sz w:val="24"/>
          <w:szCs w:val="24"/>
          <w:lang w:eastAsia="en-US"/>
        </w:rPr>
      </w:pPr>
      <w:r w:rsidRPr="007D02B6">
        <w:rPr>
          <w:rFonts w:ascii="Times New Roman" w:eastAsia="Times New Roman" w:hAnsi="Times New Roman" w:cs="Times New Roman"/>
          <w:sz w:val="24"/>
          <w:szCs w:val="24"/>
        </w:rPr>
        <w:t>8.4 Заказчик в любое время до сдачи ему результата оказанных услуг вправе при условии предварительного письменного уведомления Исполнителя за 15 (пятнадцать) календарных дней в одностороннем порядке отказаться от исполнения Договора, что в соответствии с ч.1 ст.450.1 ГК РФ влечёт его прекращение. В этом случае Заказчик оплачивает Исполнителю услуги, оказанные до получения Исполнителем уведомления об отказе Заказчика от исполнения Договора.</w:t>
      </w:r>
    </w:p>
    <w:p w:rsidR="007D02B6" w:rsidRPr="007D02B6" w:rsidRDefault="007D02B6" w:rsidP="007D02B6">
      <w:pPr>
        <w:widowControl w:val="0"/>
        <w:tabs>
          <w:tab w:val="left" w:pos="360"/>
          <w:tab w:val="left" w:pos="851"/>
          <w:tab w:val="left" w:pos="1134"/>
          <w:tab w:val="left" w:pos="1418"/>
          <w:tab w:val="left" w:pos="1560"/>
        </w:tabs>
        <w:autoSpaceDE w:val="0"/>
        <w:autoSpaceDN w:val="0"/>
        <w:adjustRightInd w:val="0"/>
        <w:spacing w:after="0" w:line="360" w:lineRule="auto"/>
        <w:ind w:left="567" w:firstLine="567"/>
        <w:outlineLvl w:val="0"/>
        <w:rPr>
          <w:rFonts w:ascii="Times New Roman" w:eastAsia="Calibri" w:hAnsi="Times New Roman" w:cs="Times New Roman"/>
          <w:b/>
          <w:bCs/>
          <w:sz w:val="24"/>
          <w:szCs w:val="24"/>
          <w:lang w:eastAsia="en-US"/>
        </w:rPr>
      </w:pPr>
    </w:p>
    <w:p w:rsidR="007D02B6" w:rsidRPr="007D02B6" w:rsidRDefault="007D02B6" w:rsidP="00C967E6">
      <w:pPr>
        <w:widowControl w:val="0"/>
        <w:numPr>
          <w:ilvl w:val="0"/>
          <w:numId w:val="16"/>
        </w:numPr>
        <w:tabs>
          <w:tab w:val="left" w:pos="360"/>
          <w:tab w:val="left" w:pos="851"/>
        </w:tabs>
        <w:autoSpaceDE w:val="0"/>
        <w:autoSpaceDN w:val="0"/>
        <w:adjustRightInd w:val="0"/>
        <w:spacing w:after="0" w:line="240" w:lineRule="auto"/>
        <w:ind w:left="0" w:firstLine="567"/>
        <w:jc w:val="center"/>
        <w:outlineLvl w:val="0"/>
        <w:rPr>
          <w:rFonts w:ascii="Times New Roman" w:eastAsia="Calibri" w:hAnsi="Times New Roman" w:cs="Times New Roman"/>
          <w:b/>
          <w:bCs/>
          <w:sz w:val="24"/>
          <w:szCs w:val="24"/>
          <w:lang w:eastAsia="en-US"/>
        </w:rPr>
      </w:pPr>
      <w:r w:rsidRPr="007D02B6">
        <w:rPr>
          <w:rFonts w:ascii="Times New Roman" w:eastAsia="Calibri" w:hAnsi="Times New Roman" w:cs="Times New Roman"/>
          <w:b/>
          <w:bCs/>
          <w:sz w:val="24"/>
          <w:szCs w:val="24"/>
          <w:lang w:eastAsia="en-US"/>
        </w:rPr>
        <w:t>Дополнительные и особые условия</w:t>
      </w:r>
    </w:p>
    <w:p w:rsidR="007D02B6" w:rsidRPr="007D02B6" w:rsidRDefault="007D02B6" w:rsidP="00C967E6">
      <w:pPr>
        <w:widowControl w:val="0"/>
        <w:numPr>
          <w:ilvl w:val="1"/>
          <w:numId w:val="16"/>
        </w:numPr>
        <w:tabs>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В целях осуществления антикоррупционных мероприятий Стороны установили следующее:</w:t>
      </w:r>
    </w:p>
    <w:p w:rsidR="007D02B6" w:rsidRPr="007D02B6" w:rsidRDefault="007D02B6" w:rsidP="00C967E6">
      <w:pPr>
        <w:widowControl w:val="0"/>
        <w:numPr>
          <w:ilvl w:val="2"/>
          <w:numId w:val="16"/>
        </w:numPr>
        <w:tabs>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При оказании услуг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D02B6" w:rsidRPr="007D02B6" w:rsidRDefault="007D02B6" w:rsidP="00C967E6">
      <w:pPr>
        <w:widowControl w:val="0"/>
        <w:numPr>
          <w:ilvl w:val="2"/>
          <w:numId w:val="16"/>
        </w:numPr>
        <w:tabs>
          <w:tab w:val="left" w:pos="709"/>
          <w:tab w:val="left" w:pos="851"/>
          <w:tab w:val="left" w:pos="1134"/>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D02B6" w:rsidRPr="007D02B6" w:rsidRDefault="007D02B6" w:rsidP="00C967E6">
      <w:pPr>
        <w:numPr>
          <w:ilvl w:val="2"/>
          <w:numId w:val="16"/>
        </w:numPr>
        <w:tabs>
          <w:tab w:val="left" w:pos="567"/>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 Это подтверждение должно быть направлено в течение десяти рабочих дней с даты получения письменного уведомления.</w:t>
      </w:r>
    </w:p>
    <w:p w:rsidR="007D02B6" w:rsidRPr="007D02B6" w:rsidRDefault="007D02B6" w:rsidP="00C967E6">
      <w:pPr>
        <w:numPr>
          <w:ilvl w:val="2"/>
          <w:numId w:val="16"/>
        </w:numPr>
        <w:tabs>
          <w:tab w:val="left" w:pos="709"/>
          <w:tab w:val="left" w:pos="851"/>
          <w:tab w:val="left" w:pos="1134"/>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w:t>
      </w:r>
      <w:r w:rsidRPr="007D02B6">
        <w:rPr>
          <w:rFonts w:ascii="Times New Roman" w:eastAsia="Calibri" w:hAnsi="Times New Roman" w:cs="Times New Roman"/>
          <w:sz w:val="24"/>
          <w:szCs w:val="24"/>
          <w:lang w:eastAsia="en-US"/>
        </w:rPr>
        <w:lastRenderedPageBreak/>
        <w:t>законодательства о противодействии легализации (отмыванию) доходов, полученных преступным путём.</w:t>
      </w:r>
    </w:p>
    <w:p w:rsidR="007D02B6" w:rsidRPr="007D02B6" w:rsidRDefault="007D02B6" w:rsidP="00C967E6">
      <w:pPr>
        <w:widowControl w:val="0"/>
        <w:numPr>
          <w:ilvl w:val="2"/>
          <w:numId w:val="16"/>
        </w:numPr>
        <w:tabs>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В случае нарушения одной Стороной обязательств воздерживаться от запрещённых в настоящем пункте действий и/или неполучения другой Стороной в установленный срок подтверждения, что нарушения не произошло или не произойдёт,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D02B6" w:rsidRPr="007D02B6" w:rsidRDefault="007D02B6" w:rsidP="00C967E6">
      <w:pPr>
        <w:widowControl w:val="0"/>
        <w:numPr>
          <w:ilvl w:val="1"/>
          <w:numId w:val="16"/>
        </w:numPr>
        <w:tabs>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D02B6" w:rsidRPr="007D02B6" w:rsidRDefault="007D02B6" w:rsidP="00C967E6">
      <w:pPr>
        <w:numPr>
          <w:ilvl w:val="1"/>
          <w:numId w:val="16"/>
        </w:numPr>
        <w:tabs>
          <w:tab w:val="left" w:pos="709"/>
          <w:tab w:val="left" w:pos="851"/>
          <w:tab w:val="left" w:pos="1134"/>
        </w:tabs>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7D02B6" w:rsidRPr="007D02B6" w:rsidRDefault="007D02B6" w:rsidP="00C967E6">
      <w:pPr>
        <w:widowControl w:val="0"/>
        <w:numPr>
          <w:ilvl w:val="1"/>
          <w:numId w:val="16"/>
        </w:numPr>
        <w:tabs>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Во всём остальном, не предусмотренном настоящим Договором, Стороны руководствуются действующим законодательством Российской Федерации.</w:t>
      </w:r>
    </w:p>
    <w:p w:rsidR="007D02B6" w:rsidRPr="007D02B6" w:rsidRDefault="007D02B6" w:rsidP="00C967E6">
      <w:pPr>
        <w:widowControl w:val="0"/>
        <w:numPr>
          <w:ilvl w:val="1"/>
          <w:numId w:val="16"/>
        </w:numPr>
        <w:tabs>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 xml:space="preserve">При закрытии Договора в 30 (тридцати) </w:t>
      </w:r>
      <w:proofErr w:type="spellStart"/>
      <w:r w:rsidRPr="007D02B6">
        <w:rPr>
          <w:rFonts w:ascii="Times New Roman" w:eastAsia="Calibri" w:hAnsi="Times New Roman" w:cs="Times New Roman"/>
          <w:sz w:val="24"/>
          <w:szCs w:val="24"/>
          <w:lang w:eastAsia="en-US"/>
        </w:rPr>
        <w:t>дневный</w:t>
      </w:r>
      <w:proofErr w:type="spellEnd"/>
      <w:r w:rsidRPr="007D02B6">
        <w:rPr>
          <w:rFonts w:ascii="Times New Roman" w:eastAsia="Calibri" w:hAnsi="Times New Roman" w:cs="Times New Roman"/>
          <w:sz w:val="24"/>
          <w:szCs w:val="24"/>
          <w:lang w:eastAsia="en-US"/>
        </w:rPr>
        <w:t xml:space="preserve"> срок Стороны составляют двусторонний окончательный акт сверки с обязательным указанием факта исполнения обеими Сторонами всех условий.</w:t>
      </w:r>
    </w:p>
    <w:p w:rsidR="007D02B6" w:rsidRPr="007D02B6" w:rsidRDefault="007D02B6" w:rsidP="00C967E6">
      <w:pPr>
        <w:widowControl w:val="0"/>
        <w:numPr>
          <w:ilvl w:val="1"/>
          <w:numId w:val="16"/>
        </w:numPr>
        <w:tabs>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 xml:space="preserve">При изменении банковских и почтовых реквизитов Стороны обязаны незамедлительно информировать об этом друг друга. </w:t>
      </w:r>
    </w:p>
    <w:p w:rsidR="007D02B6" w:rsidRPr="007D02B6" w:rsidRDefault="007D02B6" w:rsidP="007D02B6">
      <w:pPr>
        <w:widowControl w:val="0"/>
        <w:tabs>
          <w:tab w:val="left" w:pos="360"/>
          <w:tab w:val="left" w:pos="1134"/>
        </w:tabs>
        <w:autoSpaceDE w:val="0"/>
        <w:autoSpaceDN w:val="0"/>
        <w:adjustRightInd w:val="0"/>
        <w:spacing w:after="0" w:line="360" w:lineRule="auto"/>
        <w:ind w:firstLine="567"/>
        <w:jc w:val="both"/>
        <w:outlineLvl w:val="0"/>
        <w:rPr>
          <w:rFonts w:ascii="Times New Roman" w:eastAsia="Calibri" w:hAnsi="Times New Roman" w:cs="Times New Roman"/>
          <w:bCs/>
          <w:sz w:val="24"/>
          <w:szCs w:val="24"/>
          <w:lang w:eastAsia="en-US"/>
        </w:rPr>
      </w:pPr>
    </w:p>
    <w:p w:rsidR="007D02B6" w:rsidRPr="007D02B6" w:rsidRDefault="007D02B6" w:rsidP="00C967E6">
      <w:pPr>
        <w:widowControl w:val="0"/>
        <w:numPr>
          <w:ilvl w:val="0"/>
          <w:numId w:val="16"/>
        </w:numPr>
        <w:tabs>
          <w:tab w:val="left" w:pos="360"/>
          <w:tab w:val="left" w:pos="851"/>
        </w:tabs>
        <w:autoSpaceDE w:val="0"/>
        <w:autoSpaceDN w:val="0"/>
        <w:adjustRightInd w:val="0"/>
        <w:spacing w:after="0" w:line="240" w:lineRule="auto"/>
        <w:ind w:left="0" w:firstLine="567"/>
        <w:jc w:val="center"/>
        <w:outlineLvl w:val="0"/>
        <w:rPr>
          <w:rFonts w:ascii="Times New Roman" w:eastAsia="Calibri" w:hAnsi="Times New Roman" w:cs="Times New Roman"/>
          <w:b/>
          <w:bCs/>
          <w:sz w:val="24"/>
          <w:szCs w:val="24"/>
          <w:lang w:eastAsia="en-US"/>
        </w:rPr>
      </w:pPr>
      <w:r w:rsidRPr="007D02B6">
        <w:rPr>
          <w:rFonts w:ascii="Times New Roman" w:eastAsia="Calibri" w:hAnsi="Times New Roman" w:cs="Times New Roman"/>
          <w:b/>
          <w:bCs/>
          <w:sz w:val="24"/>
          <w:szCs w:val="24"/>
          <w:lang w:eastAsia="en-US"/>
        </w:rPr>
        <w:t>Порядок разрешения споров</w:t>
      </w:r>
    </w:p>
    <w:p w:rsidR="007D02B6" w:rsidRPr="007D02B6" w:rsidRDefault="007D02B6" w:rsidP="00C967E6">
      <w:pPr>
        <w:widowControl w:val="0"/>
        <w:numPr>
          <w:ilvl w:val="1"/>
          <w:numId w:val="16"/>
        </w:numPr>
        <w:tabs>
          <w:tab w:val="left" w:pos="851"/>
          <w:tab w:val="left" w:pos="1134"/>
          <w:tab w:val="left" w:pos="1276"/>
          <w:tab w:val="left" w:pos="1418"/>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Все споры или разногласия, возникающие между Сторонами по настоящему Договору или в связи с ним, разрешаются путём переговоров.</w:t>
      </w:r>
    </w:p>
    <w:p w:rsidR="007D02B6" w:rsidRPr="007D02B6" w:rsidRDefault="007D02B6" w:rsidP="00C967E6">
      <w:pPr>
        <w:widowControl w:val="0"/>
        <w:numPr>
          <w:ilvl w:val="1"/>
          <w:numId w:val="16"/>
        </w:numPr>
        <w:tabs>
          <w:tab w:val="left" w:pos="851"/>
          <w:tab w:val="left" w:pos="1134"/>
          <w:tab w:val="left" w:pos="1276"/>
          <w:tab w:val="left" w:pos="1418"/>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7D02B6" w:rsidRPr="007D02B6" w:rsidRDefault="007D02B6" w:rsidP="00C967E6">
      <w:pPr>
        <w:widowControl w:val="0"/>
        <w:numPr>
          <w:ilvl w:val="1"/>
          <w:numId w:val="16"/>
        </w:numPr>
        <w:tabs>
          <w:tab w:val="left" w:pos="851"/>
          <w:tab w:val="left" w:pos="1134"/>
          <w:tab w:val="left" w:pos="1276"/>
          <w:tab w:val="left" w:pos="1418"/>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В случае невозможности разрешения разногласий путём переговоров, они подлежат рассмотрению в Арбитражном суде Ярославской области.</w:t>
      </w:r>
    </w:p>
    <w:p w:rsidR="007D02B6" w:rsidRPr="007D02B6" w:rsidRDefault="007D02B6" w:rsidP="007D02B6">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p>
    <w:p w:rsidR="007D02B6" w:rsidRPr="007D02B6" w:rsidRDefault="007D02B6" w:rsidP="007D02B6">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p>
    <w:p w:rsidR="007D02B6" w:rsidRPr="007D02B6" w:rsidRDefault="007D02B6" w:rsidP="00C967E6">
      <w:pPr>
        <w:widowControl w:val="0"/>
        <w:numPr>
          <w:ilvl w:val="0"/>
          <w:numId w:val="16"/>
        </w:numPr>
        <w:tabs>
          <w:tab w:val="left" w:pos="360"/>
          <w:tab w:val="left" w:pos="993"/>
        </w:tabs>
        <w:autoSpaceDE w:val="0"/>
        <w:autoSpaceDN w:val="0"/>
        <w:adjustRightInd w:val="0"/>
        <w:spacing w:after="0" w:line="240" w:lineRule="auto"/>
        <w:ind w:left="0" w:firstLine="567"/>
        <w:jc w:val="center"/>
        <w:rPr>
          <w:rFonts w:ascii="Times New Roman" w:eastAsia="Calibri" w:hAnsi="Times New Roman" w:cs="Times New Roman"/>
          <w:b/>
          <w:bCs/>
          <w:sz w:val="24"/>
          <w:szCs w:val="24"/>
          <w:lang w:eastAsia="en-US"/>
        </w:rPr>
      </w:pPr>
      <w:r w:rsidRPr="007D02B6">
        <w:rPr>
          <w:rFonts w:ascii="Times New Roman" w:eastAsia="Calibri" w:hAnsi="Times New Roman" w:cs="Times New Roman"/>
          <w:b/>
          <w:bCs/>
          <w:sz w:val="24"/>
          <w:szCs w:val="24"/>
          <w:lang w:eastAsia="en-US"/>
        </w:rPr>
        <w:t>Срок действия договора</w:t>
      </w:r>
    </w:p>
    <w:p w:rsidR="007D02B6" w:rsidRPr="007D02B6" w:rsidRDefault="007D02B6" w:rsidP="003631D1">
      <w:pPr>
        <w:widowControl w:val="0"/>
        <w:numPr>
          <w:ilvl w:val="1"/>
          <w:numId w:val="16"/>
        </w:numPr>
        <w:tabs>
          <w:tab w:val="left" w:pos="709"/>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 xml:space="preserve">Настоящий Договор вступает в силу с </w:t>
      </w:r>
      <w:r w:rsidR="00C967E6" w:rsidRPr="00C967E6">
        <w:rPr>
          <w:rFonts w:ascii="Times New Roman" w:eastAsia="Calibri" w:hAnsi="Times New Roman" w:cs="Times New Roman"/>
          <w:sz w:val="24"/>
          <w:szCs w:val="24"/>
          <w:lang w:eastAsia="en-US"/>
        </w:rPr>
        <w:t>01 мая 2018 г</w:t>
      </w:r>
      <w:r w:rsidR="004E4DC4">
        <w:rPr>
          <w:rFonts w:ascii="Times New Roman" w:eastAsia="Calibri" w:hAnsi="Times New Roman" w:cs="Times New Roman"/>
          <w:sz w:val="24"/>
          <w:szCs w:val="24"/>
          <w:lang w:eastAsia="en-US"/>
        </w:rPr>
        <w:t>ода</w:t>
      </w:r>
      <w:r w:rsidR="00C967E6" w:rsidRPr="00C967E6">
        <w:rPr>
          <w:rFonts w:ascii="Times New Roman" w:eastAsia="Calibri" w:hAnsi="Times New Roman" w:cs="Times New Roman"/>
          <w:sz w:val="24"/>
          <w:szCs w:val="24"/>
          <w:lang w:eastAsia="en-US"/>
        </w:rPr>
        <w:t xml:space="preserve"> </w:t>
      </w:r>
      <w:r w:rsidR="004E4DC4">
        <w:rPr>
          <w:rFonts w:ascii="Times New Roman" w:eastAsia="Calibri" w:hAnsi="Times New Roman" w:cs="Times New Roman"/>
          <w:sz w:val="24"/>
          <w:szCs w:val="24"/>
          <w:lang w:eastAsia="en-US"/>
        </w:rPr>
        <w:t>и действует до</w:t>
      </w:r>
      <w:r w:rsidR="00C967E6" w:rsidRPr="00C967E6">
        <w:rPr>
          <w:rFonts w:ascii="Times New Roman" w:eastAsia="Calibri" w:hAnsi="Times New Roman" w:cs="Times New Roman"/>
          <w:sz w:val="24"/>
          <w:szCs w:val="24"/>
          <w:lang w:eastAsia="en-US"/>
        </w:rPr>
        <w:t xml:space="preserve"> 30 ноября 2019 г</w:t>
      </w:r>
      <w:r w:rsidR="004E4DC4">
        <w:rPr>
          <w:rFonts w:ascii="Times New Roman" w:eastAsia="Calibri" w:hAnsi="Times New Roman" w:cs="Times New Roman"/>
          <w:sz w:val="24"/>
          <w:szCs w:val="24"/>
          <w:lang w:eastAsia="en-US"/>
        </w:rPr>
        <w:t>ода</w:t>
      </w:r>
      <w:r w:rsidRPr="007D02B6">
        <w:rPr>
          <w:rFonts w:ascii="Times New Roman" w:eastAsia="Calibri" w:hAnsi="Times New Roman" w:cs="Times New Roman"/>
          <w:sz w:val="24"/>
          <w:szCs w:val="24"/>
          <w:lang w:eastAsia="en-US"/>
        </w:rPr>
        <w:t xml:space="preserve"> (включительно), а по расчётам до полного их исполнения.</w:t>
      </w:r>
    </w:p>
    <w:p w:rsidR="007D02B6" w:rsidRPr="007D02B6" w:rsidRDefault="007D02B6" w:rsidP="003631D1">
      <w:pPr>
        <w:widowControl w:val="0"/>
        <w:numPr>
          <w:ilvl w:val="1"/>
          <w:numId w:val="16"/>
        </w:numPr>
        <w:tabs>
          <w:tab w:val="left" w:pos="720"/>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D02B6" w:rsidRPr="007D02B6" w:rsidRDefault="007D02B6" w:rsidP="003631D1">
      <w:pPr>
        <w:widowControl w:val="0"/>
        <w:tabs>
          <w:tab w:val="left" w:pos="720"/>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p>
    <w:p w:rsidR="007D02B6" w:rsidRPr="007D02B6" w:rsidRDefault="007D02B6" w:rsidP="00C967E6">
      <w:pPr>
        <w:widowControl w:val="0"/>
        <w:numPr>
          <w:ilvl w:val="0"/>
          <w:numId w:val="16"/>
        </w:numPr>
        <w:tabs>
          <w:tab w:val="left" w:pos="993"/>
        </w:tabs>
        <w:autoSpaceDE w:val="0"/>
        <w:autoSpaceDN w:val="0"/>
        <w:adjustRightInd w:val="0"/>
        <w:spacing w:after="0" w:line="240" w:lineRule="auto"/>
        <w:ind w:left="0" w:firstLine="567"/>
        <w:jc w:val="center"/>
        <w:outlineLvl w:val="0"/>
        <w:rPr>
          <w:rFonts w:ascii="Times New Roman" w:eastAsia="Calibri" w:hAnsi="Times New Roman" w:cs="Times New Roman"/>
          <w:b/>
          <w:sz w:val="24"/>
          <w:szCs w:val="24"/>
          <w:lang w:eastAsia="en-US"/>
        </w:rPr>
      </w:pPr>
      <w:r w:rsidRPr="007D02B6">
        <w:rPr>
          <w:rFonts w:ascii="Times New Roman" w:eastAsia="Calibri" w:hAnsi="Times New Roman" w:cs="Times New Roman"/>
          <w:b/>
          <w:sz w:val="24"/>
          <w:szCs w:val="24"/>
          <w:lang w:eastAsia="en-US"/>
        </w:rPr>
        <w:t>Приложения к договору</w:t>
      </w:r>
    </w:p>
    <w:p w:rsidR="004E4DC4" w:rsidRDefault="007D02B6" w:rsidP="004E4DC4">
      <w:pPr>
        <w:widowControl w:val="0"/>
        <w:numPr>
          <w:ilvl w:val="1"/>
          <w:numId w:val="16"/>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lang w:eastAsia="en-US"/>
        </w:rPr>
      </w:pPr>
      <w:r w:rsidRPr="004E4DC4">
        <w:rPr>
          <w:rFonts w:ascii="Times New Roman" w:eastAsia="Calibri" w:hAnsi="Times New Roman" w:cs="Times New Roman"/>
          <w:sz w:val="24"/>
          <w:szCs w:val="24"/>
          <w:lang w:eastAsia="en-US"/>
        </w:rPr>
        <w:t xml:space="preserve">Приложение № 1 - Перечень услуг по </w:t>
      </w:r>
      <w:r w:rsidR="004E4DC4" w:rsidRPr="004E4DC4">
        <w:rPr>
          <w:rFonts w:ascii="Times New Roman" w:eastAsia="Calibri" w:hAnsi="Times New Roman" w:cs="Times New Roman"/>
          <w:sz w:val="24"/>
          <w:szCs w:val="24"/>
          <w:lang w:eastAsia="en-US"/>
        </w:rPr>
        <w:t>разметке дорожной сети и установке дорожных знаков</w:t>
      </w:r>
    </w:p>
    <w:p w:rsidR="007D02B6" w:rsidRPr="004E4DC4" w:rsidRDefault="007D02B6" w:rsidP="004E4DC4">
      <w:pPr>
        <w:widowControl w:val="0"/>
        <w:numPr>
          <w:ilvl w:val="1"/>
          <w:numId w:val="16"/>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lang w:eastAsia="en-US"/>
        </w:rPr>
      </w:pPr>
      <w:r w:rsidRPr="004E4DC4">
        <w:rPr>
          <w:rFonts w:ascii="Times New Roman" w:eastAsia="Calibri" w:hAnsi="Times New Roman" w:cs="Times New Roman"/>
          <w:sz w:val="24"/>
          <w:szCs w:val="24"/>
          <w:lang w:eastAsia="en-US"/>
        </w:rPr>
        <w:t xml:space="preserve">Приложение № 2 - </w:t>
      </w:r>
      <w:r w:rsidRPr="004E4DC4">
        <w:rPr>
          <w:rFonts w:ascii="Times New Roman" w:eastAsia="Times New Roman" w:hAnsi="Times New Roman" w:cs="Times New Roman"/>
          <w:color w:val="000000"/>
          <w:sz w:val="24"/>
          <w:szCs w:val="24"/>
        </w:rPr>
        <w:t xml:space="preserve">Техническое задание по </w:t>
      </w:r>
      <w:r w:rsidR="004E4DC4">
        <w:rPr>
          <w:rFonts w:ascii="Times New Roman" w:eastAsia="Times New Roman" w:hAnsi="Times New Roman" w:cs="Times New Roman"/>
          <w:color w:val="000000"/>
          <w:sz w:val="24"/>
          <w:szCs w:val="24"/>
        </w:rPr>
        <w:t>нанесению дорожной разметки и установке дорожных знаков</w:t>
      </w:r>
    </w:p>
    <w:p w:rsidR="007D02B6" w:rsidRPr="007D02B6" w:rsidRDefault="007D02B6" w:rsidP="004E4DC4">
      <w:pPr>
        <w:widowControl w:val="0"/>
        <w:numPr>
          <w:ilvl w:val="1"/>
          <w:numId w:val="16"/>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Приложение № 3 - Акт выявления недостатков.</w:t>
      </w:r>
    </w:p>
    <w:p w:rsidR="007D02B6" w:rsidRPr="007D02B6" w:rsidRDefault="007D02B6" w:rsidP="004E4DC4">
      <w:pPr>
        <w:widowControl w:val="0"/>
        <w:numPr>
          <w:ilvl w:val="1"/>
          <w:numId w:val="16"/>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lastRenderedPageBreak/>
        <w:t xml:space="preserve">Приложение № 4 - </w:t>
      </w:r>
      <w:r w:rsidRPr="007D02B6">
        <w:rPr>
          <w:rFonts w:ascii="Times New Roman" w:eastAsia="Calibri" w:hAnsi="Times New Roman" w:cs="Times New Roman"/>
          <w:snapToGrid w:val="0"/>
          <w:sz w:val="24"/>
          <w:szCs w:val="24"/>
          <w:lang w:eastAsia="en-US"/>
        </w:rPr>
        <w:t>Шкала штрафных санкций в области ПБ, ОТ и ОС.</w:t>
      </w:r>
    </w:p>
    <w:p w:rsidR="007D02B6" w:rsidRPr="007D02B6" w:rsidRDefault="007D02B6" w:rsidP="007D02B6">
      <w:pPr>
        <w:widowControl w:val="0"/>
        <w:tabs>
          <w:tab w:val="left" w:pos="851"/>
          <w:tab w:val="left" w:pos="1134"/>
          <w:tab w:val="left" w:pos="2694"/>
          <w:tab w:val="left" w:pos="3119"/>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p>
    <w:p w:rsidR="007D02B6" w:rsidRPr="007D02B6" w:rsidRDefault="007D02B6" w:rsidP="00C967E6">
      <w:pPr>
        <w:numPr>
          <w:ilvl w:val="0"/>
          <w:numId w:val="16"/>
        </w:numPr>
        <w:tabs>
          <w:tab w:val="left" w:pos="993"/>
          <w:tab w:val="left" w:pos="1276"/>
        </w:tabs>
        <w:spacing w:after="0" w:line="240" w:lineRule="auto"/>
        <w:ind w:left="0" w:firstLine="567"/>
        <w:jc w:val="center"/>
        <w:outlineLvl w:val="0"/>
        <w:rPr>
          <w:rFonts w:ascii="Times New Roman" w:eastAsia="Calibri" w:hAnsi="Times New Roman" w:cs="Times New Roman"/>
          <w:b/>
          <w:bCs/>
          <w:color w:val="000000"/>
          <w:sz w:val="24"/>
          <w:szCs w:val="24"/>
          <w:lang w:eastAsia="en-US"/>
        </w:rPr>
      </w:pPr>
      <w:r w:rsidRPr="007D02B6">
        <w:rPr>
          <w:rFonts w:ascii="Times New Roman" w:eastAsia="Calibri" w:hAnsi="Times New Roman" w:cs="Times New Roman"/>
          <w:b/>
          <w:bCs/>
          <w:color w:val="000000"/>
          <w:sz w:val="24"/>
          <w:szCs w:val="24"/>
          <w:lang w:eastAsia="en-US"/>
        </w:rPr>
        <w:t>Адреса и реквизиты сторон</w:t>
      </w:r>
    </w:p>
    <w:p w:rsidR="007D02B6" w:rsidRPr="007D02B6" w:rsidRDefault="007D02B6" w:rsidP="007D02B6">
      <w:pPr>
        <w:spacing w:after="0" w:line="360" w:lineRule="auto"/>
        <w:ind w:firstLine="567"/>
        <w:jc w:val="both"/>
        <w:outlineLvl w:val="0"/>
        <w:rPr>
          <w:rFonts w:ascii="Times New Roman" w:eastAsia="Calibri" w:hAnsi="Times New Roman" w:cs="Times New Roman"/>
          <w:b/>
          <w:color w:val="000000"/>
          <w:sz w:val="24"/>
          <w:szCs w:val="24"/>
          <w:lang w:eastAsia="en-US"/>
        </w:rPr>
      </w:pPr>
    </w:p>
    <w:tbl>
      <w:tblPr>
        <w:tblW w:w="10686" w:type="dxa"/>
        <w:tblInd w:w="20" w:type="dxa"/>
        <w:tblLayout w:type="fixed"/>
        <w:tblLook w:val="0000" w:firstRow="0" w:lastRow="0" w:firstColumn="0" w:lastColumn="0" w:noHBand="0" w:noVBand="0"/>
      </w:tblPr>
      <w:tblGrid>
        <w:gridCol w:w="5614"/>
        <w:gridCol w:w="5072"/>
      </w:tblGrid>
      <w:tr w:rsidR="007D02B6" w:rsidRPr="007D02B6" w:rsidTr="007D02B6">
        <w:trPr>
          <w:trHeight w:val="5252"/>
        </w:trPr>
        <w:tc>
          <w:tcPr>
            <w:tcW w:w="5610" w:type="dxa"/>
          </w:tcPr>
          <w:p w:rsidR="007D02B6" w:rsidRPr="007D02B6" w:rsidRDefault="007D02B6" w:rsidP="007D02B6">
            <w:pPr>
              <w:spacing w:after="0" w:line="240" w:lineRule="auto"/>
              <w:ind w:firstLine="567"/>
              <w:jc w:val="both"/>
              <w:rPr>
                <w:rFonts w:ascii="Times New Roman" w:eastAsia="Calibri" w:hAnsi="Times New Roman" w:cs="Times New Roman"/>
                <w:b/>
                <w:color w:val="000000"/>
                <w:sz w:val="24"/>
                <w:szCs w:val="24"/>
                <w:lang w:eastAsia="en-US"/>
              </w:rPr>
            </w:pPr>
            <w:r w:rsidRPr="007D02B6">
              <w:rPr>
                <w:rFonts w:ascii="Times New Roman" w:eastAsia="Calibri" w:hAnsi="Times New Roman" w:cs="Times New Roman"/>
                <w:b/>
                <w:color w:val="000000"/>
                <w:sz w:val="24"/>
                <w:szCs w:val="24"/>
                <w:lang w:eastAsia="en-US"/>
              </w:rPr>
              <w:t>ЗАКАЗЧИК</w:t>
            </w:r>
          </w:p>
          <w:p w:rsidR="007D02B6" w:rsidRPr="007D02B6" w:rsidRDefault="007D02B6" w:rsidP="007D02B6">
            <w:pPr>
              <w:spacing w:after="0" w:line="240" w:lineRule="auto"/>
              <w:ind w:firstLine="567"/>
              <w:jc w:val="both"/>
              <w:outlineLvl w:val="8"/>
              <w:rPr>
                <w:rFonts w:ascii="Times New Roman" w:eastAsia="Times New Roman" w:hAnsi="Times New Roman" w:cs="Times New Roman"/>
                <w:b/>
                <w:iCs/>
                <w:sz w:val="24"/>
                <w:szCs w:val="24"/>
              </w:rPr>
            </w:pPr>
            <w:r w:rsidRPr="007D02B6">
              <w:rPr>
                <w:rFonts w:ascii="Times New Roman" w:eastAsia="Times New Roman" w:hAnsi="Times New Roman" w:cs="Times New Roman"/>
                <w:b/>
                <w:iCs/>
                <w:sz w:val="24"/>
                <w:szCs w:val="24"/>
              </w:rPr>
              <w:t>ОАО «</w:t>
            </w:r>
            <w:proofErr w:type="spellStart"/>
            <w:r w:rsidRPr="007D02B6">
              <w:rPr>
                <w:rFonts w:ascii="Times New Roman" w:eastAsia="Times New Roman" w:hAnsi="Times New Roman" w:cs="Times New Roman"/>
                <w:b/>
                <w:iCs/>
                <w:sz w:val="24"/>
                <w:szCs w:val="24"/>
              </w:rPr>
              <w:t>Славнефть</w:t>
            </w:r>
            <w:proofErr w:type="spellEnd"/>
            <w:r w:rsidRPr="007D02B6">
              <w:rPr>
                <w:rFonts w:ascii="Times New Roman" w:eastAsia="Times New Roman" w:hAnsi="Times New Roman" w:cs="Times New Roman"/>
                <w:b/>
                <w:iCs/>
                <w:sz w:val="24"/>
                <w:szCs w:val="24"/>
              </w:rPr>
              <w:t>-ЯНОС»</w:t>
            </w:r>
          </w:p>
          <w:p w:rsidR="007D02B6" w:rsidRPr="007D02B6" w:rsidRDefault="007D02B6" w:rsidP="007D02B6">
            <w:pPr>
              <w:spacing w:after="0" w:line="240" w:lineRule="auto"/>
              <w:ind w:left="540" w:right="57" w:firstLine="2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Место нахождения: Российская Федерация, 150023, г. Ярославль, Московский пр-т, д. 130</w:t>
            </w:r>
          </w:p>
          <w:p w:rsidR="007D02B6" w:rsidRPr="007D02B6" w:rsidRDefault="007D02B6" w:rsidP="007D02B6">
            <w:pPr>
              <w:spacing w:after="0" w:line="240" w:lineRule="auto"/>
              <w:ind w:right="57"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Адрес для почтовой корреспонденции:</w:t>
            </w:r>
          </w:p>
          <w:p w:rsidR="007D02B6" w:rsidRPr="007D02B6" w:rsidRDefault="007D02B6" w:rsidP="007D02B6">
            <w:pPr>
              <w:spacing w:after="0" w:line="240" w:lineRule="auto"/>
              <w:ind w:left="540" w:right="57" w:firstLine="2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150000, г. Ярославль, ГКП, Московский проспект, дом130</w:t>
            </w:r>
          </w:p>
          <w:p w:rsidR="007D02B6" w:rsidRPr="007D02B6" w:rsidRDefault="007D02B6" w:rsidP="007D02B6">
            <w:pPr>
              <w:spacing w:after="0" w:line="240" w:lineRule="auto"/>
              <w:ind w:right="57"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 xml:space="preserve">ИНН 7601001107, </w:t>
            </w:r>
            <w:r w:rsidRPr="007D02B6">
              <w:rPr>
                <w:rFonts w:ascii="Times New Roman" w:eastAsia="Calibri" w:hAnsi="Times New Roman" w:cs="Times New Roman"/>
                <w:snapToGrid w:val="0"/>
                <w:sz w:val="24"/>
                <w:szCs w:val="24"/>
                <w:lang w:eastAsia="en-US"/>
              </w:rPr>
              <w:t>КПП 997150001</w:t>
            </w:r>
          </w:p>
          <w:p w:rsidR="007D02B6" w:rsidRPr="007D02B6" w:rsidRDefault="007D02B6" w:rsidP="007D02B6">
            <w:pPr>
              <w:spacing w:after="0" w:line="240" w:lineRule="auto"/>
              <w:ind w:right="57"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р</w:t>
            </w:r>
            <w:proofErr w:type="gramEnd"/>
            <w:r w:rsidRPr="007D02B6">
              <w:rPr>
                <w:rFonts w:ascii="Times New Roman" w:eastAsia="Calibri" w:hAnsi="Times New Roman" w:cs="Times New Roman"/>
                <w:color w:val="000000"/>
                <w:sz w:val="24"/>
                <w:szCs w:val="24"/>
                <w:lang w:eastAsia="en-US"/>
              </w:rPr>
              <w:t>/</w:t>
            </w:r>
            <w:proofErr w:type="spellStart"/>
            <w:r w:rsidRPr="007D02B6">
              <w:rPr>
                <w:rFonts w:ascii="Times New Roman" w:eastAsia="Calibri" w:hAnsi="Times New Roman" w:cs="Times New Roman"/>
                <w:color w:val="000000"/>
                <w:sz w:val="24"/>
                <w:szCs w:val="24"/>
                <w:lang w:eastAsia="en-US"/>
              </w:rPr>
              <w:t>счет</w:t>
            </w:r>
            <w:proofErr w:type="spellEnd"/>
            <w:r w:rsidRPr="007D02B6">
              <w:rPr>
                <w:rFonts w:ascii="Times New Roman" w:eastAsia="Calibri" w:hAnsi="Times New Roman" w:cs="Times New Roman"/>
                <w:color w:val="000000"/>
                <w:sz w:val="24"/>
                <w:szCs w:val="24"/>
                <w:lang w:eastAsia="en-US"/>
              </w:rPr>
              <w:t xml:space="preserve"> 40702810616250002974</w:t>
            </w:r>
          </w:p>
          <w:p w:rsidR="007D02B6" w:rsidRPr="007D02B6" w:rsidRDefault="007D02B6" w:rsidP="007D02B6">
            <w:pPr>
              <w:spacing w:after="0" w:line="240" w:lineRule="auto"/>
              <w:ind w:right="57"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color w:val="000000"/>
                <w:sz w:val="24"/>
                <w:szCs w:val="24"/>
                <w:lang w:eastAsia="en-US"/>
              </w:rPr>
              <w:t>в</w:t>
            </w:r>
            <w:proofErr w:type="gramEnd"/>
            <w:r w:rsidRPr="007D02B6">
              <w:rPr>
                <w:rFonts w:ascii="Times New Roman" w:eastAsia="Calibri" w:hAnsi="Times New Roman" w:cs="Times New Roman"/>
                <w:color w:val="000000"/>
                <w:sz w:val="24"/>
                <w:szCs w:val="24"/>
                <w:lang w:eastAsia="en-US"/>
              </w:rPr>
              <w:t xml:space="preserve"> филиал Банка ВТБ (ПАО) в г. Воронеже</w:t>
            </w:r>
          </w:p>
          <w:p w:rsidR="007D02B6" w:rsidRPr="007D02B6" w:rsidRDefault="007D02B6" w:rsidP="007D02B6">
            <w:pPr>
              <w:spacing w:after="0" w:line="240" w:lineRule="auto"/>
              <w:ind w:right="57"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sz w:val="24"/>
                <w:szCs w:val="24"/>
                <w:lang w:eastAsia="en-US"/>
              </w:rPr>
              <w:t>к</w:t>
            </w:r>
            <w:proofErr w:type="gramEnd"/>
            <w:r w:rsidRPr="007D02B6">
              <w:rPr>
                <w:rFonts w:ascii="Times New Roman" w:eastAsia="Calibri" w:hAnsi="Times New Roman" w:cs="Times New Roman"/>
                <w:sz w:val="24"/>
                <w:szCs w:val="24"/>
                <w:lang w:eastAsia="en-US"/>
              </w:rPr>
              <w:t>/</w:t>
            </w:r>
            <w:proofErr w:type="spellStart"/>
            <w:r w:rsidRPr="007D02B6">
              <w:rPr>
                <w:rFonts w:ascii="Times New Roman" w:eastAsia="Calibri" w:hAnsi="Times New Roman" w:cs="Times New Roman"/>
                <w:sz w:val="24"/>
                <w:szCs w:val="24"/>
                <w:lang w:eastAsia="en-US"/>
              </w:rPr>
              <w:t>счет</w:t>
            </w:r>
            <w:proofErr w:type="spellEnd"/>
            <w:r w:rsidRPr="007D02B6">
              <w:rPr>
                <w:rFonts w:ascii="Times New Roman" w:eastAsia="Calibri" w:hAnsi="Times New Roman" w:cs="Times New Roman"/>
                <w:sz w:val="24"/>
                <w:szCs w:val="24"/>
                <w:lang w:eastAsia="en-US"/>
              </w:rPr>
              <w:t xml:space="preserve"> 30101810100000000835</w:t>
            </w:r>
          </w:p>
          <w:p w:rsidR="007D02B6" w:rsidRPr="007D02B6" w:rsidRDefault="007D02B6" w:rsidP="007D02B6">
            <w:pPr>
              <w:spacing w:after="0" w:line="240" w:lineRule="auto"/>
              <w:ind w:right="57"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 xml:space="preserve">БИК 042007835, </w:t>
            </w:r>
          </w:p>
          <w:p w:rsidR="007D02B6" w:rsidRPr="007D02B6" w:rsidRDefault="007D02B6" w:rsidP="007D02B6">
            <w:pPr>
              <w:spacing w:after="0" w:line="240" w:lineRule="auto"/>
              <w:ind w:right="57" w:firstLine="567"/>
              <w:jc w:val="both"/>
              <w:rPr>
                <w:rFonts w:ascii="Times New Roman" w:eastAsia="Calibri" w:hAnsi="Times New Roman" w:cs="Times New Roman"/>
                <w:snapToGrid w:val="0"/>
                <w:sz w:val="24"/>
                <w:szCs w:val="24"/>
                <w:lang w:eastAsia="en-US"/>
              </w:rPr>
            </w:pPr>
            <w:r w:rsidRPr="007D02B6">
              <w:rPr>
                <w:rFonts w:ascii="Times New Roman" w:eastAsia="Calibri" w:hAnsi="Times New Roman" w:cs="Times New Roman"/>
                <w:sz w:val="24"/>
                <w:szCs w:val="24"/>
                <w:lang w:eastAsia="en-US"/>
              </w:rPr>
              <w:t xml:space="preserve">ОКПО 00149765, </w:t>
            </w:r>
            <w:r w:rsidRPr="007D02B6">
              <w:rPr>
                <w:rFonts w:ascii="Times New Roman" w:eastAsia="Calibri" w:hAnsi="Times New Roman" w:cs="Times New Roman"/>
                <w:snapToGrid w:val="0"/>
                <w:sz w:val="24"/>
                <w:szCs w:val="24"/>
                <w:lang w:eastAsia="en-US"/>
              </w:rPr>
              <w:t>ОКОНХ 11220</w:t>
            </w:r>
          </w:p>
          <w:p w:rsidR="007D02B6" w:rsidRPr="007D02B6" w:rsidRDefault="007D02B6" w:rsidP="007D02B6">
            <w:pPr>
              <w:spacing w:after="0" w:line="240" w:lineRule="auto"/>
              <w:ind w:firstLine="567"/>
              <w:jc w:val="both"/>
              <w:rPr>
                <w:rFonts w:ascii="Times New Roman" w:eastAsia="Calibri" w:hAnsi="Times New Roman" w:cs="Times New Roman"/>
                <w:color w:val="000000"/>
                <w:sz w:val="24"/>
                <w:szCs w:val="24"/>
                <w:lang w:eastAsia="en-US"/>
              </w:rPr>
            </w:pPr>
            <w:proofErr w:type="gramStart"/>
            <w:r w:rsidRPr="007D02B6">
              <w:rPr>
                <w:rFonts w:ascii="Times New Roman" w:eastAsia="Calibri" w:hAnsi="Times New Roman" w:cs="Times New Roman"/>
                <w:snapToGrid w:val="0"/>
                <w:sz w:val="24"/>
                <w:szCs w:val="24"/>
                <w:lang w:eastAsia="en-US"/>
              </w:rPr>
              <w:t>тел</w:t>
            </w:r>
            <w:proofErr w:type="gramEnd"/>
            <w:r w:rsidRPr="007D02B6">
              <w:rPr>
                <w:rFonts w:ascii="Times New Roman" w:eastAsia="Calibri" w:hAnsi="Times New Roman" w:cs="Times New Roman"/>
                <w:snapToGrid w:val="0"/>
                <w:sz w:val="24"/>
                <w:szCs w:val="24"/>
                <w:lang w:eastAsia="en-US"/>
              </w:rPr>
              <w:t xml:space="preserve"> 49-81-19, 49-80-82, факс 47-18-74</w:t>
            </w:r>
          </w:p>
          <w:p w:rsidR="007D02B6" w:rsidRPr="007D02B6" w:rsidRDefault="007D02B6" w:rsidP="007D02B6">
            <w:pPr>
              <w:spacing w:after="0" w:line="240" w:lineRule="auto"/>
              <w:ind w:right="57" w:firstLine="567"/>
              <w:jc w:val="both"/>
              <w:rPr>
                <w:rFonts w:ascii="Times New Roman" w:eastAsia="Calibri" w:hAnsi="Times New Roman" w:cs="Times New Roman"/>
                <w:b/>
                <w:color w:val="000000"/>
                <w:sz w:val="24"/>
                <w:szCs w:val="24"/>
                <w:lang w:eastAsia="en-US"/>
              </w:rPr>
            </w:pPr>
            <w:r w:rsidRPr="007D02B6">
              <w:rPr>
                <w:rFonts w:ascii="Times New Roman" w:eastAsia="Calibri" w:hAnsi="Times New Roman" w:cs="Times New Roman"/>
                <w:b/>
                <w:color w:val="000000"/>
                <w:sz w:val="24"/>
                <w:szCs w:val="24"/>
                <w:lang w:eastAsia="en-US"/>
              </w:rPr>
              <w:t>Генеральный директор</w:t>
            </w:r>
          </w:p>
          <w:p w:rsidR="007D02B6" w:rsidRPr="007D02B6" w:rsidRDefault="007D02B6" w:rsidP="007D02B6">
            <w:pPr>
              <w:spacing w:after="0" w:line="240" w:lineRule="auto"/>
              <w:ind w:firstLine="567"/>
              <w:jc w:val="both"/>
              <w:rPr>
                <w:rFonts w:ascii="Times New Roman" w:eastAsia="Calibri" w:hAnsi="Times New Roman" w:cs="Times New Roman"/>
                <w:color w:val="000000"/>
                <w:sz w:val="24"/>
                <w:szCs w:val="24"/>
                <w:lang w:eastAsia="en-US"/>
              </w:rPr>
            </w:pPr>
            <w:r w:rsidRPr="007D02B6">
              <w:rPr>
                <w:rFonts w:ascii="Times New Roman" w:eastAsia="Calibri" w:hAnsi="Times New Roman" w:cs="Times New Roman"/>
                <w:b/>
                <w:color w:val="000000"/>
                <w:sz w:val="24"/>
                <w:szCs w:val="24"/>
                <w:lang w:eastAsia="en-US"/>
              </w:rPr>
              <w:t>ОАО «</w:t>
            </w:r>
            <w:proofErr w:type="spellStart"/>
            <w:r w:rsidRPr="007D02B6">
              <w:rPr>
                <w:rFonts w:ascii="Times New Roman" w:eastAsia="Calibri" w:hAnsi="Times New Roman" w:cs="Times New Roman"/>
                <w:b/>
                <w:color w:val="000000"/>
                <w:sz w:val="24"/>
                <w:szCs w:val="24"/>
                <w:lang w:eastAsia="en-US"/>
              </w:rPr>
              <w:t>Славнефть</w:t>
            </w:r>
            <w:proofErr w:type="spellEnd"/>
            <w:r w:rsidRPr="007D02B6">
              <w:rPr>
                <w:rFonts w:ascii="Times New Roman" w:eastAsia="Calibri" w:hAnsi="Times New Roman" w:cs="Times New Roman"/>
                <w:b/>
                <w:color w:val="000000"/>
                <w:sz w:val="24"/>
                <w:szCs w:val="24"/>
                <w:lang w:eastAsia="en-US"/>
              </w:rPr>
              <w:t>-ЯНОС»</w:t>
            </w:r>
          </w:p>
          <w:p w:rsidR="007D02B6" w:rsidRPr="007D02B6" w:rsidRDefault="007D02B6" w:rsidP="007D02B6">
            <w:pPr>
              <w:spacing w:after="0" w:line="240" w:lineRule="auto"/>
              <w:ind w:firstLine="567"/>
              <w:jc w:val="both"/>
              <w:rPr>
                <w:rFonts w:ascii="Times New Roman" w:eastAsia="Calibri" w:hAnsi="Times New Roman" w:cs="Times New Roman"/>
                <w:color w:val="000000"/>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color w:val="000000"/>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color w:val="000000"/>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color w:val="000000"/>
                <w:sz w:val="24"/>
                <w:szCs w:val="24"/>
              </w:rPr>
            </w:pPr>
            <w:r w:rsidRPr="007D02B6">
              <w:rPr>
                <w:rFonts w:ascii="Times New Roman" w:eastAsia="Calibri" w:hAnsi="Times New Roman" w:cs="Times New Roman"/>
                <w:color w:val="000000"/>
                <w:sz w:val="24"/>
                <w:szCs w:val="24"/>
              </w:rPr>
              <w:t>____________________________</w:t>
            </w:r>
            <w:proofErr w:type="spellStart"/>
            <w:r w:rsidRPr="007D02B6">
              <w:rPr>
                <w:rFonts w:ascii="Times New Roman" w:eastAsia="Calibri" w:hAnsi="Times New Roman" w:cs="Times New Roman"/>
                <w:b/>
                <w:color w:val="000000"/>
                <w:sz w:val="24"/>
                <w:szCs w:val="24"/>
              </w:rPr>
              <w:t>Н.В.Карпов</w:t>
            </w:r>
            <w:proofErr w:type="spellEnd"/>
          </w:p>
          <w:p w:rsidR="007D02B6" w:rsidRPr="007D02B6" w:rsidRDefault="007D02B6" w:rsidP="007D02B6">
            <w:pPr>
              <w:spacing w:after="0" w:line="240" w:lineRule="auto"/>
              <w:ind w:firstLine="567"/>
              <w:jc w:val="both"/>
              <w:rPr>
                <w:rFonts w:ascii="Times New Roman" w:eastAsia="Calibri" w:hAnsi="Times New Roman" w:cs="Times New Roman"/>
                <w:sz w:val="24"/>
                <w:szCs w:val="24"/>
                <w:lang w:eastAsia="en-US"/>
              </w:rPr>
            </w:pPr>
            <w:r w:rsidRPr="007D02B6">
              <w:rPr>
                <w:rFonts w:ascii="Times New Roman" w:eastAsia="Calibri" w:hAnsi="Times New Roman" w:cs="Times New Roman"/>
                <w:sz w:val="24"/>
                <w:szCs w:val="24"/>
                <w:lang w:eastAsia="en-US"/>
              </w:rPr>
              <w:t>М.П.</w:t>
            </w:r>
          </w:p>
          <w:p w:rsidR="007D02B6" w:rsidRPr="007D02B6" w:rsidRDefault="007D02B6" w:rsidP="007D02B6">
            <w:pPr>
              <w:spacing w:after="0" w:line="240" w:lineRule="auto"/>
              <w:ind w:firstLine="567"/>
              <w:jc w:val="both"/>
              <w:rPr>
                <w:rFonts w:ascii="Times New Roman" w:eastAsia="Calibri" w:hAnsi="Times New Roman" w:cs="Times New Roman"/>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sz w:val="24"/>
                <w:szCs w:val="24"/>
              </w:rPr>
            </w:pPr>
          </w:p>
        </w:tc>
        <w:tc>
          <w:tcPr>
            <w:tcW w:w="5069" w:type="dxa"/>
          </w:tcPr>
          <w:p w:rsidR="007D02B6" w:rsidRPr="007D02B6" w:rsidRDefault="007D02B6" w:rsidP="007D02B6">
            <w:pPr>
              <w:spacing w:after="0" w:line="240" w:lineRule="auto"/>
              <w:ind w:firstLine="567"/>
              <w:jc w:val="both"/>
              <w:rPr>
                <w:rFonts w:ascii="Times New Roman" w:eastAsia="Calibri" w:hAnsi="Times New Roman" w:cs="Times New Roman"/>
                <w:b/>
                <w:sz w:val="24"/>
                <w:szCs w:val="24"/>
              </w:rPr>
            </w:pPr>
            <w:r w:rsidRPr="007D02B6">
              <w:rPr>
                <w:rFonts w:ascii="Times New Roman" w:eastAsia="Calibri" w:hAnsi="Times New Roman" w:cs="Times New Roman"/>
                <w:b/>
                <w:sz w:val="24"/>
                <w:szCs w:val="24"/>
              </w:rPr>
              <w:t>ИСПОЛНИТЕЛЬ</w:t>
            </w:r>
          </w:p>
          <w:p w:rsidR="007D02B6" w:rsidRPr="007D02B6" w:rsidRDefault="007D02B6" w:rsidP="007D02B6">
            <w:pPr>
              <w:spacing w:after="0" w:line="240" w:lineRule="auto"/>
              <w:ind w:firstLine="567"/>
              <w:jc w:val="both"/>
              <w:outlineLvl w:val="8"/>
              <w:rPr>
                <w:rFonts w:ascii="Times New Roman" w:eastAsia="Times New Roman" w:hAnsi="Times New Roman" w:cs="Times New Roman"/>
                <w:b/>
                <w:iCs/>
                <w:sz w:val="24"/>
                <w:szCs w:val="24"/>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b/>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sz w:val="24"/>
                <w:szCs w:val="24"/>
                <w:lang w:eastAsia="en-US"/>
              </w:rPr>
            </w:pPr>
          </w:p>
          <w:p w:rsidR="007D02B6" w:rsidRPr="007D02B6" w:rsidRDefault="007D02B6" w:rsidP="007D02B6">
            <w:pPr>
              <w:spacing w:after="0" w:line="240" w:lineRule="auto"/>
              <w:ind w:firstLine="567"/>
              <w:jc w:val="both"/>
              <w:rPr>
                <w:rFonts w:ascii="Times New Roman" w:eastAsia="Calibri" w:hAnsi="Times New Roman" w:cs="Times New Roman"/>
                <w:color w:val="000000"/>
                <w:sz w:val="24"/>
                <w:szCs w:val="24"/>
              </w:rPr>
            </w:pPr>
          </w:p>
          <w:p w:rsidR="007D02B6" w:rsidRPr="007D02B6" w:rsidRDefault="007D02B6" w:rsidP="007D02B6">
            <w:pPr>
              <w:spacing w:after="0" w:line="240" w:lineRule="auto"/>
              <w:ind w:firstLine="567"/>
              <w:jc w:val="both"/>
              <w:rPr>
                <w:rFonts w:ascii="Times New Roman" w:eastAsia="Calibri" w:hAnsi="Times New Roman" w:cs="Times New Roman"/>
                <w:b/>
                <w:color w:val="000000"/>
                <w:sz w:val="24"/>
                <w:szCs w:val="24"/>
              </w:rPr>
            </w:pPr>
            <w:r w:rsidRPr="007D02B6">
              <w:rPr>
                <w:rFonts w:ascii="Times New Roman" w:eastAsia="Calibri" w:hAnsi="Times New Roman" w:cs="Times New Roman"/>
                <w:color w:val="000000"/>
                <w:sz w:val="24"/>
                <w:szCs w:val="24"/>
              </w:rPr>
              <w:t>_______________________</w:t>
            </w:r>
          </w:p>
          <w:p w:rsidR="007D02B6" w:rsidRPr="007D02B6" w:rsidRDefault="007D02B6" w:rsidP="007D02B6">
            <w:pPr>
              <w:spacing w:after="0" w:line="240" w:lineRule="auto"/>
              <w:ind w:firstLine="567"/>
              <w:jc w:val="both"/>
              <w:rPr>
                <w:rFonts w:ascii="Times New Roman" w:eastAsia="Calibri" w:hAnsi="Times New Roman" w:cs="Times New Roman"/>
                <w:sz w:val="24"/>
                <w:szCs w:val="24"/>
              </w:rPr>
            </w:pPr>
            <w:r w:rsidRPr="007D02B6">
              <w:rPr>
                <w:rFonts w:ascii="Times New Roman" w:eastAsia="Calibri" w:hAnsi="Times New Roman" w:cs="Times New Roman"/>
                <w:sz w:val="24"/>
                <w:szCs w:val="24"/>
                <w:lang w:eastAsia="en-US"/>
              </w:rPr>
              <w:t>М.П.</w:t>
            </w:r>
          </w:p>
        </w:tc>
      </w:tr>
    </w:tbl>
    <w:p w:rsidR="000A0A86" w:rsidRPr="006C6076" w:rsidRDefault="000A0A86" w:rsidP="00557B3F">
      <w:pPr>
        <w:widowControl w:val="0"/>
        <w:tabs>
          <w:tab w:val="left" w:pos="1134"/>
        </w:tabs>
        <w:autoSpaceDE w:val="0"/>
        <w:autoSpaceDN w:val="0"/>
        <w:adjustRightInd w:val="0"/>
        <w:spacing w:after="0" w:line="240" w:lineRule="auto"/>
        <w:ind w:left="709" w:firstLine="567"/>
        <w:jc w:val="both"/>
        <w:rPr>
          <w:rFonts w:ascii="Times New Roman" w:eastAsia="Calibri" w:hAnsi="Times New Roman" w:cs="Times New Roman"/>
          <w:sz w:val="24"/>
          <w:szCs w:val="24"/>
          <w:lang w:eastAsia="en-US"/>
        </w:rPr>
      </w:pPr>
    </w:p>
    <w:p w:rsidR="00AF14C4" w:rsidRDefault="00AF14C4">
      <w:pPr>
        <w:spacing w:after="0" w:line="240" w:lineRule="auto"/>
        <w:ind w:firstLine="709"/>
        <w:jc w:val="right"/>
        <w:rPr>
          <w:rFonts w:ascii="Times New Roman" w:eastAsia="Times New Roman" w:hAnsi="Times New Roman" w:cs="Times New Roman"/>
          <w:sz w:val="24"/>
        </w:rPr>
      </w:pPr>
    </w:p>
    <w:p w:rsidR="004E4DC4" w:rsidRDefault="004E4DC4">
      <w:pPr>
        <w:spacing w:after="0" w:line="240" w:lineRule="auto"/>
        <w:ind w:firstLine="709"/>
        <w:jc w:val="right"/>
        <w:rPr>
          <w:rFonts w:ascii="Times New Roman" w:eastAsia="Times New Roman" w:hAnsi="Times New Roman" w:cs="Times New Roman"/>
          <w:sz w:val="24"/>
        </w:rPr>
      </w:pPr>
    </w:p>
    <w:p w:rsidR="004E4DC4" w:rsidRDefault="004E4DC4">
      <w:pPr>
        <w:spacing w:after="0" w:line="240" w:lineRule="auto"/>
        <w:ind w:firstLine="709"/>
        <w:jc w:val="right"/>
        <w:rPr>
          <w:rFonts w:ascii="Times New Roman" w:eastAsia="Times New Roman" w:hAnsi="Times New Roman" w:cs="Times New Roman"/>
          <w:sz w:val="24"/>
        </w:rPr>
      </w:pPr>
    </w:p>
    <w:p w:rsidR="004E4DC4" w:rsidRDefault="004E4DC4">
      <w:pPr>
        <w:spacing w:after="0" w:line="240" w:lineRule="auto"/>
        <w:ind w:firstLine="709"/>
        <w:jc w:val="right"/>
        <w:rPr>
          <w:rFonts w:ascii="Times New Roman" w:eastAsia="Times New Roman" w:hAnsi="Times New Roman" w:cs="Times New Roman"/>
          <w:sz w:val="24"/>
        </w:rPr>
      </w:pPr>
    </w:p>
    <w:p w:rsidR="004E4DC4" w:rsidRDefault="004E4DC4">
      <w:pPr>
        <w:spacing w:after="0" w:line="240" w:lineRule="auto"/>
        <w:ind w:firstLine="709"/>
        <w:jc w:val="right"/>
        <w:rPr>
          <w:rFonts w:ascii="Times New Roman" w:eastAsia="Times New Roman" w:hAnsi="Times New Roman" w:cs="Times New Roman"/>
          <w:sz w:val="24"/>
        </w:rPr>
      </w:pPr>
    </w:p>
    <w:p w:rsidR="004E4DC4" w:rsidRDefault="004E4DC4">
      <w:pPr>
        <w:spacing w:after="0" w:line="240" w:lineRule="auto"/>
        <w:ind w:firstLine="709"/>
        <w:jc w:val="right"/>
        <w:rPr>
          <w:rFonts w:ascii="Times New Roman" w:eastAsia="Times New Roman" w:hAnsi="Times New Roman" w:cs="Times New Roman"/>
          <w:sz w:val="24"/>
        </w:rPr>
      </w:pPr>
    </w:p>
    <w:p w:rsidR="006C6076" w:rsidRDefault="006C6076">
      <w:pPr>
        <w:spacing w:after="0" w:line="240" w:lineRule="auto"/>
        <w:ind w:firstLine="709"/>
        <w:jc w:val="right"/>
        <w:rPr>
          <w:rFonts w:ascii="Times New Roman" w:eastAsia="Times New Roman" w:hAnsi="Times New Roman" w:cs="Times New Roman"/>
          <w:sz w:val="24"/>
        </w:rPr>
      </w:pPr>
    </w:p>
    <w:p w:rsidR="006C6076" w:rsidRDefault="006C6076">
      <w:pPr>
        <w:spacing w:after="0" w:line="240" w:lineRule="auto"/>
        <w:ind w:firstLine="709"/>
        <w:jc w:val="right"/>
        <w:rPr>
          <w:rFonts w:ascii="Times New Roman" w:eastAsia="Times New Roman" w:hAnsi="Times New Roman" w:cs="Times New Roman"/>
          <w:sz w:val="24"/>
        </w:rPr>
      </w:pPr>
    </w:p>
    <w:p w:rsidR="006C6076" w:rsidRDefault="006C6076">
      <w:pPr>
        <w:spacing w:after="0" w:line="240" w:lineRule="auto"/>
        <w:ind w:firstLine="709"/>
        <w:jc w:val="right"/>
        <w:rPr>
          <w:rFonts w:ascii="Times New Roman" w:eastAsia="Times New Roman" w:hAnsi="Times New Roman" w:cs="Times New Roman"/>
          <w:sz w:val="24"/>
        </w:rPr>
      </w:pPr>
    </w:p>
    <w:p w:rsidR="006C6076" w:rsidRDefault="006C6076">
      <w:pPr>
        <w:spacing w:after="0" w:line="240" w:lineRule="auto"/>
        <w:ind w:firstLine="709"/>
        <w:jc w:val="right"/>
        <w:rPr>
          <w:rFonts w:ascii="Times New Roman" w:eastAsia="Times New Roman" w:hAnsi="Times New Roman" w:cs="Times New Roman"/>
          <w:sz w:val="24"/>
        </w:rPr>
      </w:pPr>
    </w:p>
    <w:p w:rsidR="006C6076" w:rsidRDefault="006C6076">
      <w:pPr>
        <w:spacing w:after="0" w:line="240" w:lineRule="auto"/>
        <w:ind w:firstLine="709"/>
        <w:jc w:val="right"/>
        <w:rPr>
          <w:rFonts w:ascii="Times New Roman" w:eastAsia="Times New Roman" w:hAnsi="Times New Roman" w:cs="Times New Roman"/>
          <w:sz w:val="24"/>
        </w:rPr>
      </w:pPr>
    </w:p>
    <w:p w:rsidR="006C6076" w:rsidRDefault="006C6076">
      <w:pPr>
        <w:spacing w:after="0" w:line="240" w:lineRule="auto"/>
        <w:ind w:firstLine="709"/>
        <w:jc w:val="right"/>
        <w:rPr>
          <w:rFonts w:ascii="Times New Roman" w:eastAsia="Times New Roman" w:hAnsi="Times New Roman" w:cs="Times New Roman"/>
          <w:sz w:val="24"/>
        </w:rPr>
      </w:pPr>
    </w:p>
    <w:p w:rsidR="006C6076" w:rsidRDefault="006C6076">
      <w:pPr>
        <w:spacing w:after="0" w:line="240" w:lineRule="auto"/>
        <w:ind w:firstLine="709"/>
        <w:jc w:val="right"/>
        <w:rPr>
          <w:rFonts w:ascii="Times New Roman" w:eastAsia="Times New Roman" w:hAnsi="Times New Roman" w:cs="Times New Roman"/>
          <w:sz w:val="24"/>
        </w:rPr>
      </w:pPr>
    </w:p>
    <w:p w:rsidR="006C6076" w:rsidRDefault="006C6076">
      <w:pPr>
        <w:spacing w:after="0" w:line="240" w:lineRule="auto"/>
        <w:ind w:firstLine="709"/>
        <w:jc w:val="right"/>
        <w:rPr>
          <w:rFonts w:ascii="Times New Roman" w:eastAsia="Times New Roman" w:hAnsi="Times New Roman" w:cs="Times New Roman"/>
          <w:sz w:val="24"/>
        </w:rPr>
      </w:pPr>
    </w:p>
    <w:p w:rsidR="003631D1" w:rsidRDefault="003631D1">
      <w:pPr>
        <w:spacing w:after="0" w:line="240" w:lineRule="auto"/>
        <w:ind w:firstLine="709"/>
        <w:jc w:val="right"/>
        <w:rPr>
          <w:rFonts w:ascii="Times New Roman" w:eastAsia="Times New Roman" w:hAnsi="Times New Roman" w:cs="Times New Roman"/>
          <w:sz w:val="24"/>
        </w:rPr>
      </w:pPr>
    </w:p>
    <w:p w:rsidR="003631D1" w:rsidRDefault="003631D1">
      <w:pPr>
        <w:spacing w:after="0" w:line="240" w:lineRule="auto"/>
        <w:ind w:firstLine="709"/>
        <w:jc w:val="right"/>
        <w:rPr>
          <w:rFonts w:ascii="Times New Roman" w:eastAsia="Times New Roman" w:hAnsi="Times New Roman" w:cs="Times New Roman"/>
          <w:sz w:val="24"/>
        </w:rPr>
      </w:pPr>
    </w:p>
    <w:p w:rsidR="006C6076" w:rsidRDefault="006C6076">
      <w:pPr>
        <w:spacing w:after="0" w:line="240" w:lineRule="auto"/>
        <w:ind w:firstLine="709"/>
        <w:jc w:val="right"/>
        <w:rPr>
          <w:rFonts w:ascii="Times New Roman" w:eastAsia="Times New Roman" w:hAnsi="Times New Roman" w:cs="Times New Roman"/>
          <w:sz w:val="24"/>
        </w:rPr>
      </w:pPr>
    </w:p>
    <w:p w:rsidR="00863EE7" w:rsidRDefault="00863EE7">
      <w:pPr>
        <w:spacing w:after="0" w:line="240" w:lineRule="auto"/>
        <w:ind w:firstLine="709"/>
        <w:jc w:val="right"/>
        <w:rPr>
          <w:rFonts w:ascii="Times New Roman" w:eastAsia="Times New Roman" w:hAnsi="Times New Roman" w:cs="Times New Roman"/>
          <w:sz w:val="24"/>
        </w:rPr>
      </w:pPr>
    </w:p>
    <w:p w:rsidR="007C6D05" w:rsidRDefault="007C6D05">
      <w:pPr>
        <w:spacing w:after="0" w:line="240" w:lineRule="auto"/>
        <w:ind w:firstLine="709"/>
        <w:jc w:val="right"/>
        <w:rPr>
          <w:rFonts w:ascii="Times New Roman" w:eastAsia="Times New Roman" w:hAnsi="Times New Roman" w:cs="Times New Roman"/>
          <w:sz w:val="24"/>
        </w:rPr>
      </w:pPr>
    </w:p>
    <w:p w:rsidR="007C6D05" w:rsidRDefault="007C6D05">
      <w:pPr>
        <w:spacing w:after="0" w:line="240" w:lineRule="auto"/>
        <w:ind w:firstLine="709"/>
        <w:jc w:val="right"/>
        <w:rPr>
          <w:rFonts w:ascii="Times New Roman" w:eastAsia="Times New Roman" w:hAnsi="Times New Roman" w:cs="Times New Roman"/>
          <w:sz w:val="24"/>
        </w:rPr>
      </w:pPr>
    </w:p>
    <w:p w:rsidR="007C6D05" w:rsidRDefault="007C6D05">
      <w:pPr>
        <w:spacing w:after="0" w:line="240" w:lineRule="auto"/>
        <w:ind w:firstLine="709"/>
        <w:jc w:val="right"/>
        <w:rPr>
          <w:rFonts w:ascii="Times New Roman" w:eastAsia="Times New Roman" w:hAnsi="Times New Roman" w:cs="Times New Roman"/>
          <w:sz w:val="24"/>
        </w:rPr>
      </w:pPr>
    </w:p>
    <w:p w:rsidR="00863EE7" w:rsidRDefault="00863EE7">
      <w:pPr>
        <w:spacing w:after="0" w:line="240" w:lineRule="auto"/>
        <w:ind w:firstLine="709"/>
        <w:jc w:val="right"/>
        <w:rPr>
          <w:rFonts w:ascii="Times New Roman" w:eastAsia="Times New Roman" w:hAnsi="Times New Roman" w:cs="Times New Roman"/>
          <w:sz w:val="24"/>
        </w:rPr>
      </w:pPr>
    </w:p>
    <w:p w:rsidR="00863EE7" w:rsidRDefault="00863EE7">
      <w:pPr>
        <w:spacing w:after="0" w:line="240" w:lineRule="auto"/>
        <w:ind w:firstLine="709"/>
        <w:jc w:val="right"/>
        <w:rPr>
          <w:rFonts w:ascii="Times New Roman" w:eastAsia="Times New Roman" w:hAnsi="Times New Roman" w:cs="Times New Roman"/>
          <w:sz w:val="24"/>
        </w:rPr>
      </w:pPr>
    </w:p>
    <w:p w:rsidR="00863EE7" w:rsidRDefault="00863EE7">
      <w:pPr>
        <w:spacing w:after="0" w:line="240" w:lineRule="auto"/>
        <w:ind w:firstLine="709"/>
        <w:jc w:val="right"/>
        <w:rPr>
          <w:rFonts w:ascii="Times New Roman" w:eastAsia="Times New Roman" w:hAnsi="Times New Roman" w:cs="Times New Roman"/>
          <w:sz w:val="24"/>
        </w:rPr>
      </w:pPr>
    </w:p>
    <w:p w:rsidR="00E93C3D" w:rsidRPr="004E4DC4" w:rsidRDefault="00F0216F" w:rsidP="00AF14C4">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w:t>
      </w:r>
      <w:r w:rsidR="000D2EF8" w:rsidRPr="004E4DC4">
        <w:rPr>
          <w:rFonts w:ascii="Times New Roman" w:eastAsia="Times New Roman" w:hAnsi="Times New Roman" w:cs="Times New Roman"/>
          <w:sz w:val="24"/>
          <w:szCs w:val="24"/>
        </w:rPr>
        <w:t xml:space="preserve">риложение № </w:t>
      </w:r>
      <w:r w:rsidR="00A819C1" w:rsidRPr="004E4DC4">
        <w:rPr>
          <w:rFonts w:ascii="Times New Roman" w:eastAsia="Times New Roman" w:hAnsi="Times New Roman" w:cs="Times New Roman"/>
          <w:sz w:val="24"/>
          <w:szCs w:val="24"/>
        </w:rPr>
        <w:t>1</w:t>
      </w:r>
    </w:p>
    <w:p w:rsidR="00962194" w:rsidRPr="004E4DC4" w:rsidRDefault="00962194" w:rsidP="00AF14C4">
      <w:pPr>
        <w:spacing w:after="0" w:line="240" w:lineRule="auto"/>
        <w:jc w:val="right"/>
        <w:rPr>
          <w:rFonts w:ascii="Times New Roman" w:eastAsia="Calibri" w:hAnsi="Times New Roman" w:cs="Times New Roman"/>
          <w:sz w:val="24"/>
          <w:szCs w:val="24"/>
          <w:lang w:eastAsia="en-US"/>
        </w:rPr>
      </w:pPr>
      <w:proofErr w:type="gramStart"/>
      <w:r w:rsidRPr="004E4DC4">
        <w:rPr>
          <w:rFonts w:ascii="Times New Roman" w:eastAsia="Calibri" w:hAnsi="Times New Roman" w:cs="Times New Roman"/>
          <w:sz w:val="24"/>
          <w:szCs w:val="24"/>
          <w:lang w:eastAsia="en-US"/>
        </w:rPr>
        <w:t>к</w:t>
      </w:r>
      <w:proofErr w:type="gramEnd"/>
      <w:r w:rsidRPr="004E4DC4">
        <w:rPr>
          <w:rFonts w:ascii="Times New Roman" w:eastAsia="Calibri" w:hAnsi="Times New Roman" w:cs="Times New Roman"/>
          <w:sz w:val="24"/>
          <w:szCs w:val="24"/>
          <w:lang w:eastAsia="en-US"/>
        </w:rPr>
        <w:t xml:space="preserve"> Договору № ______________</w:t>
      </w:r>
    </w:p>
    <w:p w:rsidR="00962194" w:rsidRPr="004E4DC4" w:rsidRDefault="00962194" w:rsidP="00863EE7">
      <w:pPr>
        <w:spacing w:after="0" w:line="240" w:lineRule="auto"/>
        <w:ind w:left="5664"/>
        <w:jc w:val="right"/>
        <w:rPr>
          <w:rFonts w:ascii="Times New Roman" w:eastAsia="Times New Roman" w:hAnsi="Times New Roman" w:cs="Times New Roman"/>
          <w:b/>
          <w:sz w:val="24"/>
          <w:szCs w:val="24"/>
        </w:rPr>
      </w:pPr>
      <w:proofErr w:type="gramStart"/>
      <w:r w:rsidRPr="004E4DC4">
        <w:rPr>
          <w:rFonts w:ascii="Times New Roman" w:eastAsia="Calibri" w:hAnsi="Times New Roman" w:cs="Times New Roman"/>
          <w:sz w:val="24"/>
          <w:szCs w:val="24"/>
          <w:lang w:eastAsia="en-US"/>
        </w:rPr>
        <w:t>от</w:t>
      </w:r>
      <w:proofErr w:type="gramEnd"/>
      <w:r w:rsidRPr="004E4DC4">
        <w:rPr>
          <w:rFonts w:ascii="Times New Roman" w:eastAsia="Calibri" w:hAnsi="Times New Roman" w:cs="Times New Roman"/>
          <w:sz w:val="24"/>
          <w:szCs w:val="24"/>
          <w:lang w:eastAsia="en-US"/>
        </w:rPr>
        <w:t xml:space="preserve"> </w:t>
      </w:r>
      <w:r w:rsidR="00120C84" w:rsidRPr="004E4DC4">
        <w:rPr>
          <w:rFonts w:ascii="Times New Roman" w:eastAsia="Calibri" w:hAnsi="Times New Roman" w:cs="Times New Roman"/>
          <w:sz w:val="24"/>
          <w:szCs w:val="24"/>
          <w:lang w:eastAsia="en-US"/>
        </w:rPr>
        <w:t>«</w:t>
      </w:r>
      <w:r w:rsidR="004E4DC4">
        <w:rPr>
          <w:rFonts w:ascii="Times New Roman" w:eastAsia="Calibri" w:hAnsi="Times New Roman" w:cs="Times New Roman"/>
          <w:sz w:val="24"/>
          <w:szCs w:val="24"/>
          <w:lang w:eastAsia="en-US"/>
        </w:rPr>
        <w:t>____»</w:t>
      </w:r>
      <w:r w:rsidRPr="004E4DC4">
        <w:rPr>
          <w:rFonts w:ascii="Times New Roman" w:eastAsia="Calibri" w:hAnsi="Times New Roman" w:cs="Times New Roman"/>
          <w:sz w:val="24"/>
          <w:szCs w:val="24"/>
          <w:lang w:eastAsia="en-US"/>
        </w:rPr>
        <w:t xml:space="preserve">______________2018 </w:t>
      </w:r>
    </w:p>
    <w:p w:rsidR="007C1EEE" w:rsidRPr="00572443" w:rsidRDefault="007C1EEE" w:rsidP="00AF14C4">
      <w:pPr>
        <w:spacing w:after="0" w:line="240" w:lineRule="auto"/>
        <w:ind w:left="567"/>
        <w:jc w:val="right"/>
        <w:rPr>
          <w:rFonts w:ascii="Times New Roman" w:eastAsia="Times New Roman" w:hAnsi="Times New Roman" w:cs="Times New Roman"/>
          <w:b/>
          <w:caps/>
          <w:sz w:val="24"/>
        </w:rPr>
      </w:pPr>
    </w:p>
    <w:p w:rsidR="00E93C3D" w:rsidRPr="003F7FA0" w:rsidRDefault="00AD43CE" w:rsidP="003F7FA0">
      <w:pPr>
        <w:spacing w:after="0" w:line="240" w:lineRule="auto"/>
        <w:ind w:left="567"/>
        <w:jc w:val="center"/>
        <w:rPr>
          <w:rFonts w:ascii="Times New Roman" w:eastAsia="Times New Roman" w:hAnsi="Times New Roman" w:cs="Times New Roman"/>
          <w:b/>
          <w:caps/>
          <w:sz w:val="24"/>
        </w:rPr>
      </w:pPr>
      <w:r>
        <w:rPr>
          <w:rFonts w:ascii="Times New Roman" w:eastAsia="Times New Roman" w:hAnsi="Times New Roman" w:cs="Times New Roman"/>
          <w:b/>
          <w:caps/>
          <w:sz w:val="24"/>
        </w:rPr>
        <w:t xml:space="preserve">Перечень услуг </w:t>
      </w:r>
      <w:r w:rsidR="007C1EEE" w:rsidRPr="00572443">
        <w:rPr>
          <w:rFonts w:ascii="Times New Roman" w:eastAsia="Times New Roman" w:hAnsi="Times New Roman" w:cs="Times New Roman"/>
          <w:b/>
          <w:caps/>
          <w:sz w:val="24"/>
        </w:rPr>
        <w:t>по</w:t>
      </w:r>
      <w:r w:rsidR="008F7681" w:rsidRPr="00572443">
        <w:rPr>
          <w:rFonts w:ascii="Times New Roman" w:eastAsia="Times New Roman" w:hAnsi="Times New Roman" w:cs="Times New Roman"/>
          <w:b/>
          <w:caps/>
          <w:sz w:val="24"/>
        </w:rPr>
        <w:t xml:space="preserve"> </w:t>
      </w:r>
      <w:r w:rsidR="00686B40" w:rsidRPr="00572443">
        <w:rPr>
          <w:rFonts w:ascii="Times New Roman" w:eastAsia="Times New Roman" w:hAnsi="Times New Roman" w:cs="Times New Roman"/>
          <w:b/>
          <w:caps/>
          <w:sz w:val="24"/>
        </w:rPr>
        <w:t>разметк</w:t>
      </w:r>
      <w:r w:rsidR="007C1EEE" w:rsidRPr="00572443">
        <w:rPr>
          <w:rFonts w:ascii="Times New Roman" w:eastAsia="Times New Roman" w:hAnsi="Times New Roman" w:cs="Times New Roman"/>
          <w:b/>
          <w:caps/>
          <w:sz w:val="24"/>
        </w:rPr>
        <w:t>е</w:t>
      </w:r>
      <w:r w:rsidR="00686B40" w:rsidRPr="00572443">
        <w:rPr>
          <w:rFonts w:ascii="Times New Roman" w:eastAsia="Times New Roman" w:hAnsi="Times New Roman" w:cs="Times New Roman"/>
          <w:b/>
          <w:caps/>
          <w:sz w:val="24"/>
        </w:rPr>
        <w:t xml:space="preserve"> дорожной сети</w:t>
      </w:r>
      <w:r w:rsidR="00425DBA" w:rsidRPr="00572443">
        <w:rPr>
          <w:rFonts w:ascii="Times New Roman" w:eastAsia="Times New Roman" w:hAnsi="Times New Roman" w:cs="Times New Roman"/>
          <w:b/>
          <w:caps/>
          <w:sz w:val="24"/>
        </w:rPr>
        <w:t xml:space="preserve"> и установк</w:t>
      </w:r>
      <w:r w:rsidR="007C1EEE" w:rsidRPr="00572443">
        <w:rPr>
          <w:rFonts w:ascii="Times New Roman" w:eastAsia="Times New Roman" w:hAnsi="Times New Roman" w:cs="Times New Roman"/>
          <w:b/>
          <w:caps/>
          <w:sz w:val="24"/>
        </w:rPr>
        <w:t>е</w:t>
      </w:r>
      <w:r w:rsidR="00425DBA" w:rsidRPr="00572443">
        <w:rPr>
          <w:rFonts w:ascii="Times New Roman" w:eastAsia="Times New Roman" w:hAnsi="Times New Roman" w:cs="Times New Roman"/>
          <w:b/>
          <w:caps/>
          <w:sz w:val="24"/>
        </w:rPr>
        <w:t xml:space="preserve"> дорожных знаков</w:t>
      </w:r>
    </w:p>
    <w:p w:rsidR="00E93C3D" w:rsidRPr="00572443" w:rsidRDefault="00E93C3D">
      <w:pPr>
        <w:spacing w:after="0" w:line="240" w:lineRule="auto"/>
        <w:rPr>
          <w:rFonts w:ascii="Times New Roman" w:eastAsia="Times New Roman" w:hAnsi="Times New Roman" w:cs="Times New Roman"/>
          <w:b/>
          <w:sz w:val="28"/>
        </w:rPr>
      </w:pPr>
    </w:p>
    <w:tbl>
      <w:tblPr>
        <w:tblW w:w="10169" w:type="dxa"/>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2"/>
        <w:gridCol w:w="675"/>
        <w:gridCol w:w="4854"/>
        <w:gridCol w:w="1134"/>
        <w:gridCol w:w="1139"/>
        <w:gridCol w:w="1569"/>
        <w:gridCol w:w="656"/>
      </w:tblGrid>
      <w:tr w:rsidR="000A34E3" w:rsidRPr="00503A2E" w:rsidTr="000D1823">
        <w:trPr>
          <w:gridBefore w:val="1"/>
          <w:gridAfter w:val="1"/>
          <w:wBefore w:w="142" w:type="dxa"/>
          <w:wAfter w:w="656" w:type="dxa"/>
        </w:trPr>
        <w:tc>
          <w:tcPr>
            <w:tcW w:w="675" w:type="dxa"/>
            <w:vAlign w:val="center"/>
          </w:tcPr>
          <w:p w:rsidR="000A34E3" w:rsidRPr="00503A2E" w:rsidRDefault="000A34E3" w:rsidP="008E2C01">
            <w:pPr>
              <w:spacing w:after="0" w:line="240" w:lineRule="auto"/>
              <w:ind w:right="-109"/>
              <w:jc w:val="center"/>
              <w:rPr>
                <w:rFonts w:ascii="Times New Roman" w:eastAsia="Times New Roman" w:hAnsi="Times New Roman" w:cs="Times New Roman"/>
              </w:rPr>
            </w:pPr>
            <w:r w:rsidRPr="00503A2E">
              <w:rPr>
                <w:rFonts w:ascii="Times New Roman" w:eastAsia="Times New Roman" w:hAnsi="Times New Roman" w:cs="Times New Roman"/>
              </w:rPr>
              <w:t>№</w:t>
            </w:r>
          </w:p>
          <w:p w:rsidR="000A34E3" w:rsidRPr="00503A2E" w:rsidRDefault="000A34E3" w:rsidP="008E2C01">
            <w:pPr>
              <w:spacing w:after="0" w:line="240" w:lineRule="auto"/>
              <w:ind w:right="-109"/>
              <w:jc w:val="center"/>
              <w:rPr>
                <w:rFonts w:ascii="Times New Roman" w:eastAsia="Times New Roman" w:hAnsi="Times New Roman" w:cs="Times New Roman"/>
              </w:rPr>
            </w:pPr>
            <w:proofErr w:type="gramStart"/>
            <w:r w:rsidRPr="00503A2E">
              <w:rPr>
                <w:rFonts w:ascii="Times New Roman" w:eastAsia="Times New Roman" w:hAnsi="Times New Roman" w:cs="Times New Roman"/>
              </w:rPr>
              <w:t>п</w:t>
            </w:r>
            <w:proofErr w:type="gramEnd"/>
            <w:r w:rsidRPr="00503A2E">
              <w:rPr>
                <w:rFonts w:ascii="Times New Roman" w:eastAsia="Times New Roman" w:hAnsi="Times New Roman" w:cs="Times New Roman"/>
              </w:rPr>
              <w:t>/п</w:t>
            </w:r>
          </w:p>
        </w:tc>
        <w:tc>
          <w:tcPr>
            <w:tcW w:w="5988" w:type="dxa"/>
            <w:gridSpan w:val="2"/>
            <w:vAlign w:val="center"/>
          </w:tcPr>
          <w:p w:rsidR="000A34E3" w:rsidRPr="00503A2E" w:rsidRDefault="00084EE6" w:rsidP="008E2C01">
            <w:pPr>
              <w:spacing w:after="0" w:line="240" w:lineRule="auto"/>
              <w:ind w:right="-108"/>
              <w:jc w:val="center"/>
              <w:rPr>
                <w:rFonts w:ascii="Times New Roman" w:eastAsia="Times New Roman" w:hAnsi="Times New Roman" w:cs="Times New Roman"/>
              </w:rPr>
            </w:pPr>
            <w:r>
              <w:rPr>
                <w:rFonts w:ascii="Times New Roman" w:eastAsia="Times New Roman" w:hAnsi="Times New Roman" w:cs="Times New Roman"/>
              </w:rPr>
              <w:t>Наименование услуг</w:t>
            </w:r>
          </w:p>
        </w:tc>
        <w:tc>
          <w:tcPr>
            <w:tcW w:w="1139" w:type="dxa"/>
            <w:vAlign w:val="center"/>
          </w:tcPr>
          <w:p w:rsidR="000A34E3" w:rsidRPr="00503A2E" w:rsidRDefault="000A34E3" w:rsidP="008E2C01">
            <w:pPr>
              <w:spacing w:after="0" w:line="240" w:lineRule="auto"/>
              <w:ind w:right="-108"/>
              <w:jc w:val="center"/>
              <w:rPr>
                <w:rFonts w:ascii="Times New Roman" w:eastAsia="Times New Roman" w:hAnsi="Times New Roman" w:cs="Times New Roman"/>
              </w:rPr>
            </w:pPr>
            <w:r w:rsidRPr="00503A2E">
              <w:rPr>
                <w:rFonts w:ascii="Times New Roman" w:eastAsia="Times New Roman" w:hAnsi="Times New Roman" w:cs="Times New Roman"/>
              </w:rPr>
              <w:t>Единица измерения</w:t>
            </w:r>
          </w:p>
        </w:tc>
        <w:tc>
          <w:tcPr>
            <w:tcW w:w="1569" w:type="dxa"/>
          </w:tcPr>
          <w:p w:rsidR="000A34E3" w:rsidRPr="00503A2E" w:rsidRDefault="004E4DC4" w:rsidP="008E2C01">
            <w:pPr>
              <w:spacing w:after="0" w:line="240" w:lineRule="auto"/>
              <w:ind w:right="-108"/>
              <w:jc w:val="center"/>
              <w:rPr>
                <w:rFonts w:ascii="Times New Roman" w:eastAsia="Times New Roman" w:hAnsi="Times New Roman" w:cs="Times New Roman"/>
              </w:rPr>
            </w:pPr>
            <w:r>
              <w:rPr>
                <w:rFonts w:ascii="Times New Roman" w:eastAsia="Times New Roman" w:hAnsi="Times New Roman" w:cs="Times New Roman"/>
              </w:rPr>
              <w:t>Стоимость, руб.</w:t>
            </w:r>
          </w:p>
        </w:tc>
      </w:tr>
      <w:tr w:rsidR="00AF14C4" w:rsidRPr="00503A2E" w:rsidTr="000D1823">
        <w:trPr>
          <w:gridBefore w:val="1"/>
          <w:gridAfter w:val="1"/>
          <w:wBefore w:w="142" w:type="dxa"/>
          <w:wAfter w:w="656" w:type="dxa"/>
        </w:trPr>
        <w:tc>
          <w:tcPr>
            <w:tcW w:w="9371" w:type="dxa"/>
            <w:gridSpan w:val="5"/>
            <w:vAlign w:val="center"/>
          </w:tcPr>
          <w:p w:rsidR="00AF14C4" w:rsidRPr="00503A2E" w:rsidRDefault="00AF14C4" w:rsidP="008E2C01">
            <w:pPr>
              <w:spacing w:after="0" w:line="240" w:lineRule="auto"/>
              <w:ind w:right="-108"/>
              <w:jc w:val="center"/>
              <w:rPr>
                <w:rFonts w:ascii="Times New Roman" w:eastAsia="Times New Roman" w:hAnsi="Times New Roman" w:cs="Times New Roman"/>
                <w:b/>
              </w:rPr>
            </w:pPr>
            <w:r w:rsidRPr="00503A2E">
              <w:rPr>
                <w:rFonts w:ascii="Times New Roman" w:eastAsia="Times New Roman" w:hAnsi="Times New Roman" w:cs="Times New Roman"/>
                <w:b/>
              </w:rPr>
              <w:t>Дорожные знаки</w:t>
            </w:r>
          </w:p>
        </w:tc>
      </w:tr>
      <w:tr w:rsidR="000A34E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tcPr>
          <w:p w:rsidR="000A34E3" w:rsidRPr="00503A2E" w:rsidRDefault="00084EE6" w:rsidP="008E2C01">
            <w:pPr>
              <w:spacing w:after="0" w:line="0" w:lineRule="atLeast"/>
              <w:contextualSpacing/>
              <w:rPr>
                <w:rFonts w:ascii="Times New Roman" w:eastAsia="Calibri" w:hAnsi="Times New Roman" w:cs="Times New Roman"/>
                <w:lang w:eastAsia="en-US"/>
              </w:rPr>
            </w:pPr>
            <w:r>
              <w:rPr>
                <w:rFonts w:ascii="Times New Roman" w:eastAsia="Calibri" w:hAnsi="Times New Roman" w:cs="Times New Roman"/>
                <w:lang w:eastAsia="en-US"/>
              </w:rPr>
              <w:t>1</w:t>
            </w:r>
          </w:p>
        </w:tc>
        <w:tc>
          <w:tcPr>
            <w:tcW w:w="5988" w:type="dxa"/>
            <w:gridSpan w:val="2"/>
            <w:tcBorders>
              <w:top w:val="single" w:sz="6" w:space="0" w:color="000000"/>
              <w:left w:val="single" w:sz="6" w:space="0" w:color="000000"/>
              <w:bottom w:val="single" w:sz="6" w:space="0" w:color="000000"/>
              <w:right w:val="single" w:sz="6" w:space="0" w:color="000000"/>
            </w:tcBorders>
          </w:tcPr>
          <w:p w:rsidR="000A34E3" w:rsidRPr="00503A2E" w:rsidRDefault="000A34E3" w:rsidP="008E2C01">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lang w:eastAsia="en-US"/>
              </w:rPr>
              <w:t>Демонтаж стойки металлической до 4 м</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spacing w:after="0" w:line="0" w:lineRule="atLeast"/>
              <w:jc w:val="center"/>
              <w:rPr>
                <w:rFonts w:ascii="Times New Roman" w:eastAsia="Calibri" w:hAnsi="Times New Roman" w:cs="Times New Roman"/>
                <w:lang w:eastAsia="en-US"/>
              </w:rPr>
            </w:pPr>
            <w:r w:rsidRPr="00503A2E">
              <w:rPr>
                <w:rFonts w:ascii="Times New Roman" w:eastAsia="Calibri" w:hAnsi="Times New Roman" w:cs="Times New Roman"/>
                <w:lang w:eastAsia="en-US"/>
              </w:rPr>
              <w:t>шт.</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spacing w:after="0" w:line="0" w:lineRule="atLeast"/>
              <w:jc w:val="center"/>
              <w:rPr>
                <w:rFonts w:ascii="Times New Roman" w:eastAsia="Calibri" w:hAnsi="Times New Roman" w:cs="Times New Roman"/>
                <w:lang w:eastAsia="en-US"/>
              </w:rPr>
            </w:pPr>
          </w:p>
        </w:tc>
      </w:tr>
      <w:tr w:rsidR="000A34E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vAlign w:val="center"/>
          </w:tcPr>
          <w:p w:rsidR="000A34E3" w:rsidRPr="00503A2E" w:rsidRDefault="00084EE6" w:rsidP="008E2C01">
            <w:pPr>
              <w:spacing w:after="0" w:line="0" w:lineRule="atLeast"/>
              <w:rPr>
                <w:rFonts w:ascii="Times New Roman" w:eastAsia="Calibri" w:hAnsi="Times New Roman" w:cs="Times New Roman"/>
                <w:bCs/>
                <w:caps/>
                <w:lang w:eastAsia="en-US"/>
              </w:rPr>
            </w:pPr>
            <w:r>
              <w:rPr>
                <w:rFonts w:ascii="Times New Roman" w:eastAsia="Calibri" w:hAnsi="Times New Roman" w:cs="Times New Roman"/>
                <w:bCs/>
                <w:caps/>
                <w:lang w:eastAsia="en-US"/>
              </w:rPr>
              <w:t>2</w:t>
            </w:r>
          </w:p>
        </w:tc>
        <w:tc>
          <w:tcPr>
            <w:tcW w:w="5988" w:type="dxa"/>
            <w:gridSpan w:val="2"/>
            <w:tcBorders>
              <w:top w:val="single" w:sz="6" w:space="0" w:color="000000"/>
              <w:left w:val="single" w:sz="6" w:space="0" w:color="000000"/>
              <w:bottom w:val="single" w:sz="6" w:space="0" w:color="000000"/>
              <w:right w:val="single" w:sz="6" w:space="0" w:color="000000"/>
            </w:tcBorders>
          </w:tcPr>
          <w:p w:rsidR="000A34E3" w:rsidRPr="00503A2E" w:rsidRDefault="000A34E3" w:rsidP="008E2C01">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lang w:eastAsia="en-US"/>
              </w:rPr>
              <w:t>Монтаж, стойки оцинкованной до 4 м, d-76мм</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spacing w:after="0" w:line="0" w:lineRule="atLeast"/>
              <w:jc w:val="center"/>
              <w:rPr>
                <w:rFonts w:ascii="Times New Roman" w:eastAsia="Calibri" w:hAnsi="Times New Roman" w:cs="Times New Roman"/>
                <w:lang w:eastAsia="en-US"/>
              </w:rPr>
            </w:pPr>
            <w:r w:rsidRPr="00503A2E">
              <w:rPr>
                <w:rFonts w:ascii="Times New Roman" w:eastAsia="Calibri" w:hAnsi="Times New Roman" w:cs="Times New Roman"/>
                <w:lang w:eastAsia="en-US"/>
              </w:rPr>
              <w:t>шт.</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spacing w:after="0" w:line="0" w:lineRule="atLeast"/>
              <w:jc w:val="center"/>
              <w:rPr>
                <w:rFonts w:ascii="Times New Roman" w:eastAsia="Calibri" w:hAnsi="Times New Roman" w:cs="Times New Roman"/>
                <w:lang w:eastAsia="en-US"/>
              </w:rPr>
            </w:pPr>
          </w:p>
        </w:tc>
      </w:tr>
      <w:tr w:rsidR="000A34E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vAlign w:val="center"/>
          </w:tcPr>
          <w:p w:rsidR="000A34E3" w:rsidRPr="00503A2E" w:rsidRDefault="00084EE6" w:rsidP="008E2C01">
            <w:pPr>
              <w:spacing w:after="0" w:line="0" w:lineRule="atLeast"/>
              <w:rPr>
                <w:rFonts w:ascii="Times New Roman" w:eastAsia="Calibri" w:hAnsi="Times New Roman" w:cs="Times New Roman"/>
                <w:bCs/>
                <w:caps/>
                <w:lang w:eastAsia="en-US"/>
              </w:rPr>
            </w:pPr>
            <w:r>
              <w:rPr>
                <w:rFonts w:ascii="Times New Roman" w:eastAsia="Calibri" w:hAnsi="Times New Roman" w:cs="Times New Roman"/>
                <w:bCs/>
                <w:caps/>
                <w:lang w:eastAsia="en-US"/>
              </w:rPr>
              <w:t>3</w:t>
            </w:r>
          </w:p>
        </w:tc>
        <w:tc>
          <w:tcPr>
            <w:tcW w:w="5988" w:type="dxa"/>
            <w:gridSpan w:val="2"/>
            <w:tcBorders>
              <w:top w:val="single" w:sz="6" w:space="0" w:color="000000"/>
              <w:left w:val="single" w:sz="6" w:space="0" w:color="000000"/>
              <w:bottom w:val="single" w:sz="6" w:space="0" w:color="000000"/>
              <w:right w:val="single" w:sz="6" w:space="0" w:color="000000"/>
            </w:tcBorders>
          </w:tcPr>
          <w:p w:rsidR="000A34E3" w:rsidRPr="00503A2E" w:rsidRDefault="000A34E3" w:rsidP="008E2C01">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lang w:eastAsia="en-US"/>
              </w:rPr>
              <w:t>Монтаж стойки d-76мм с бетонированием</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spacing w:after="0" w:line="0" w:lineRule="atLeast"/>
              <w:jc w:val="center"/>
              <w:rPr>
                <w:rFonts w:ascii="Times New Roman" w:eastAsia="Calibri" w:hAnsi="Times New Roman" w:cs="Times New Roman"/>
                <w:lang w:eastAsia="en-US"/>
              </w:rPr>
            </w:pPr>
            <w:r w:rsidRPr="00503A2E">
              <w:rPr>
                <w:rFonts w:ascii="Times New Roman" w:eastAsia="Calibri" w:hAnsi="Times New Roman" w:cs="Times New Roman"/>
                <w:lang w:eastAsia="en-US"/>
              </w:rPr>
              <w:t>шт.</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spacing w:after="0" w:line="0" w:lineRule="atLeast"/>
              <w:jc w:val="center"/>
              <w:rPr>
                <w:rFonts w:ascii="Times New Roman" w:eastAsia="Calibri" w:hAnsi="Times New Roman" w:cs="Times New Roman"/>
                <w:lang w:eastAsia="en-US"/>
              </w:rPr>
            </w:pPr>
          </w:p>
        </w:tc>
      </w:tr>
      <w:tr w:rsidR="000A34E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vAlign w:val="center"/>
          </w:tcPr>
          <w:p w:rsidR="000A34E3" w:rsidRPr="00503A2E" w:rsidRDefault="00084EE6" w:rsidP="008E2C01">
            <w:pPr>
              <w:spacing w:after="0" w:line="0" w:lineRule="atLeast"/>
              <w:rPr>
                <w:rFonts w:ascii="Times New Roman" w:eastAsia="Calibri" w:hAnsi="Times New Roman" w:cs="Times New Roman"/>
                <w:bCs/>
                <w:caps/>
                <w:lang w:eastAsia="en-US"/>
              </w:rPr>
            </w:pPr>
            <w:r>
              <w:rPr>
                <w:rFonts w:ascii="Times New Roman" w:eastAsia="Calibri" w:hAnsi="Times New Roman" w:cs="Times New Roman"/>
                <w:bCs/>
                <w:caps/>
                <w:lang w:eastAsia="en-US"/>
              </w:rPr>
              <w:t>4</w:t>
            </w:r>
          </w:p>
        </w:tc>
        <w:tc>
          <w:tcPr>
            <w:tcW w:w="5988" w:type="dxa"/>
            <w:gridSpan w:val="2"/>
            <w:tcBorders>
              <w:top w:val="single" w:sz="6" w:space="0" w:color="000000"/>
              <w:left w:val="single" w:sz="6" w:space="0" w:color="000000"/>
              <w:bottom w:val="single" w:sz="6" w:space="0" w:color="000000"/>
              <w:right w:val="single" w:sz="6" w:space="0" w:color="000000"/>
            </w:tcBorders>
          </w:tcPr>
          <w:p w:rsidR="000A34E3" w:rsidRPr="00503A2E" w:rsidRDefault="000A34E3" w:rsidP="008E2C01">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noProof/>
                <w:lang w:eastAsia="en-US"/>
              </w:rPr>
              <w:t xml:space="preserve">Демонтаж дорожного знака на стойке </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spacing w:after="0" w:line="0" w:lineRule="atLeast"/>
              <w:jc w:val="center"/>
              <w:rPr>
                <w:rFonts w:ascii="Times New Roman" w:eastAsia="Calibri" w:hAnsi="Times New Roman" w:cs="Times New Roman"/>
                <w:lang w:eastAsia="en-US"/>
              </w:rPr>
            </w:pPr>
            <w:r w:rsidRPr="00503A2E">
              <w:rPr>
                <w:rFonts w:ascii="Times New Roman" w:eastAsia="Calibri" w:hAnsi="Times New Roman" w:cs="Times New Roman"/>
                <w:lang w:eastAsia="en-US"/>
              </w:rPr>
              <w:t>шт.</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spacing w:after="0" w:line="0" w:lineRule="atLeast"/>
              <w:jc w:val="center"/>
              <w:rPr>
                <w:rFonts w:ascii="Times New Roman" w:eastAsia="Calibri" w:hAnsi="Times New Roman" w:cs="Times New Roman"/>
                <w:lang w:eastAsia="en-US"/>
              </w:rPr>
            </w:pPr>
          </w:p>
        </w:tc>
      </w:tr>
      <w:tr w:rsidR="008E2C01"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vAlign w:val="center"/>
          </w:tcPr>
          <w:p w:rsidR="008E2C01" w:rsidRDefault="008E2C01" w:rsidP="008E2C01">
            <w:pPr>
              <w:spacing w:after="0" w:line="0" w:lineRule="atLeast"/>
              <w:rPr>
                <w:rFonts w:ascii="Times New Roman" w:eastAsia="Calibri" w:hAnsi="Times New Roman" w:cs="Times New Roman"/>
                <w:bCs/>
                <w:caps/>
                <w:lang w:eastAsia="en-US"/>
              </w:rPr>
            </w:pPr>
            <w:r w:rsidRPr="008E2C01">
              <w:rPr>
                <w:rFonts w:ascii="Times New Roman" w:eastAsia="Calibri" w:hAnsi="Times New Roman" w:cs="Times New Roman"/>
                <w:bCs/>
                <w:caps/>
                <w:lang w:eastAsia="en-US"/>
              </w:rPr>
              <w:t>5</w:t>
            </w:r>
          </w:p>
        </w:tc>
        <w:tc>
          <w:tcPr>
            <w:tcW w:w="5988" w:type="dxa"/>
            <w:gridSpan w:val="2"/>
            <w:tcBorders>
              <w:top w:val="single" w:sz="6" w:space="0" w:color="000000"/>
              <w:left w:val="single" w:sz="6" w:space="0" w:color="000000"/>
              <w:bottom w:val="single" w:sz="6" w:space="0" w:color="000000"/>
              <w:right w:val="single" w:sz="6" w:space="0" w:color="000000"/>
            </w:tcBorders>
          </w:tcPr>
          <w:p w:rsidR="008E2C01" w:rsidRPr="00503A2E" w:rsidRDefault="008E2C01" w:rsidP="008E2C01">
            <w:pPr>
              <w:spacing w:after="0" w:line="0" w:lineRule="atLeast"/>
              <w:rPr>
                <w:rFonts w:ascii="Times New Roman" w:eastAsia="Calibri" w:hAnsi="Times New Roman" w:cs="Times New Roman"/>
                <w:noProof/>
                <w:lang w:eastAsia="en-US"/>
              </w:rPr>
            </w:pPr>
            <w:r w:rsidRPr="008E2C01">
              <w:rPr>
                <w:rFonts w:ascii="Times New Roman" w:eastAsia="Calibri" w:hAnsi="Times New Roman" w:cs="Times New Roman"/>
                <w:lang w:eastAsia="en-US"/>
              </w:rPr>
              <w:t xml:space="preserve">Монтаж дорожного знака (типоразмер II) на стойку </w:t>
            </w:r>
            <w:r w:rsidRPr="008E2C01">
              <w:rPr>
                <w:rFonts w:ascii="Times New Roman" w:eastAsia="Calibri" w:hAnsi="Times New Roman" w:cs="Times New Roman"/>
                <w:lang w:val="en-US" w:eastAsia="en-US"/>
              </w:rPr>
              <w:t>d</w:t>
            </w:r>
            <w:r w:rsidRPr="008E2C01">
              <w:rPr>
                <w:rFonts w:ascii="Times New Roman" w:eastAsia="Calibri" w:hAnsi="Times New Roman" w:cs="Times New Roman"/>
                <w:lang w:eastAsia="en-US"/>
              </w:rPr>
              <w:t>-76мм</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8E2C01" w:rsidRPr="00503A2E" w:rsidRDefault="008E2C01" w:rsidP="008E2C01">
            <w:pPr>
              <w:spacing w:after="0" w:line="0" w:lineRule="atLeast"/>
              <w:jc w:val="center"/>
              <w:rPr>
                <w:rFonts w:ascii="Times New Roman" w:eastAsia="Calibri" w:hAnsi="Times New Roman" w:cs="Times New Roman"/>
                <w:lang w:eastAsia="en-US"/>
              </w:rPr>
            </w:pPr>
            <w:r w:rsidRPr="008E2C01">
              <w:rPr>
                <w:rFonts w:ascii="Times New Roman" w:eastAsia="Calibri" w:hAnsi="Times New Roman" w:cs="Times New Roman"/>
                <w:noProof/>
                <w:lang w:eastAsia="en-US"/>
              </w:rPr>
              <w:t>шт.</w:t>
            </w:r>
          </w:p>
        </w:tc>
        <w:tc>
          <w:tcPr>
            <w:tcW w:w="1569" w:type="dxa"/>
            <w:tcBorders>
              <w:top w:val="single" w:sz="5" w:space="0" w:color="000000"/>
              <w:left w:val="single" w:sz="5" w:space="0" w:color="000000"/>
              <w:bottom w:val="single" w:sz="5" w:space="0" w:color="000000"/>
              <w:right w:val="single" w:sz="5" w:space="0" w:color="000000"/>
            </w:tcBorders>
          </w:tcPr>
          <w:p w:rsidR="008E2C01" w:rsidRPr="00503A2E" w:rsidRDefault="008E2C01" w:rsidP="008E2C01">
            <w:pPr>
              <w:spacing w:after="0" w:line="0" w:lineRule="atLeast"/>
              <w:jc w:val="center"/>
              <w:rPr>
                <w:rFonts w:ascii="Times New Roman" w:eastAsia="Calibri" w:hAnsi="Times New Roman" w:cs="Times New Roman"/>
                <w:lang w:eastAsia="en-US"/>
              </w:rPr>
            </w:pPr>
          </w:p>
        </w:tc>
      </w:tr>
      <w:tr w:rsidR="000A34E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vAlign w:val="center"/>
          </w:tcPr>
          <w:p w:rsidR="000A34E3" w:rsidRPr="00503A2E" w:rsidRDefault="00084EE6" w:rsidP="008E2C01">
            <w:pPr>
              <w:spacing w:after="0" w:line="0" w:lineRule="atLeast"/>
              <w:ind w:right="175"/>
              <w:rPr>
                <w:rFonts w:ascii="Times New Roman" w:eastAsia="Calibri" w:hAnsi="Times New Roman" w:cs="Times New Roman"/>
                <w:bCs/>
                <w:caps/>
                <w:lang w:eastAsia="en-US"/>
              </w:rPr>
            </w:pPr>
            <w:r>
              <w:rPr>
                <w:rFonts w:ascii="Times New Roman" w:eastAsia="Calibri" w:hAnsi="Times New Roman" w:cs="Times New Roman"/>
                <w:bCs/>
                <w:caps/>
                <w:lang w:eastAsia="en-US"/>
              </w:rPr>
              <w:t>6</w:t>
            </w:r>
          </w:p>
        </w:tc>
        <w:tc>
          <w:tcPr>
            <w:tcW w:w="5988" w:type="dxa"/>
            <w:gridSpan w:val="2"/>
            <w:tcBorders>
              <w:top w:val="single" w:sz="6" w:space="0" w:color="000000"/>
              <w:left w:val="single" w:sz="6" w:space="0" w:color="000000"/>
              <w:bottom w:val="single" w:sz="6" w:space="0" w:color="000000"/>
              <w:right w:val="single" w:sz="6" w:space="0" w:color="000000"/>
            </w:tcBorders>
          </w:tcPr>
          <w:p w:rsidR="000A34E3" w:rsidRPr="00503A2E" w:rsidRDefault="000A34E3" w:rsidP="008E2C01">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noProof/>
                <w:lang w:eastAsia="en-US"/>
              </w:rPr>
              <w:t xml:space="preserve">Демонтаж дорожного знака с кронштейном с опоры </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widowControl w:val="0"/>
              <w:autoSpaceDE w:val="0"/>
              <w:autoSpaceDN w:val="0"/>
              <w:adjustRightInd w:val="0"/>
              <w:spacing w:after="0" w:line="0" w:lineRule="atLeast"/>
              <w:jc w:val="center"/>
              <w:rPr>
                <w:rFonts w:ascii="Times New Roman" w:eastAsia="Calibri" w:hAnsi="Times New Roman" w:cs="Times New Roman"/>
                <w:noProof/>
                <w:lang w:eastAsia="en-US"/>
              </w:rPr>
            </w:pPr>
            <w:r w:rsidRPr="00503A2E">
              <w:rPr>
                <w:rFonts w:ascii="Times New Roman" w:eastAsia="Calibri" w:hAnsi="Times New Roman" w:cs="Times New Roman"/>
                <w:noProof/>
                <w:lang w:eastAsia="en-US"/>
              </w:rPr>
              <w:t>шт.</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widowControl w:val="0"/>
              <w:autoSpaceDE w:val="0"/>
              <w:autoSpaceDN w:val="0"/>
              <w:adjustRightInd w:val="0"/>
              <w:spacing w:after="0" w:line="0" w:lineRule="atLeast"/>
              <w:jc w:val="center"/>
              <w:rPr>
                <w:rFonts w:ascii="Times New Roman" w:eastAsia="Calibri" w:hAnsi="Times New Roman" w:cs="Times New Roman"/>
                <w:noProof/>
                <w:lang w:eastAsia="en-US"/>
              </w:rPr>
            </w:pPr>
          </w:p>
        </w:tc>
      </w:tr>
      <w:tr w:rsidR="000A34E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vAlign w:val="center"/>
          </w:tcPr>
          <w:p w:rsidR="000A34E3" w:rsidRPr="00503A2E" w:rsidRDefault="00084EE6" w:rsidP="008E2C01">
            <w:pPr>
              <w:spacing w:after="0" w:line="0" w:lineRule="atLeast"/>
              <w:ind w:right="175"/>
              <w:rPr>
                <w:rFonts w:ascii="Times New Roman" w:eastAsia="Calibri" w:hAnsi="Times New Roman" w:cs="Times New Roman"/>
                <w:bCs/>
                <w:caps/>
                <w:lang w:eastAsia="en-US"/>
              </w:rPr>
            </w:pPr>
            <w:r>
              <w:rPr>
                <w:rFonts w:ascii="Times New Roman" w:eastAsia="Calibri" w:hAnsi="Times New Roman" w:cs="Times New Roman"/>
                <w:bCs/>
                <w:caps/>
                <w:lang w:eastAsia="en-US"/>
              </w:rPr>
              <w:t>7</w:t>
            </w:r>
          </w:p>
        </w:tc>
        <w:tc>
          <w:tcPr>
            <w:tcW w:w="5988" w:type="dxa"/>
            <w:gridSpan w:val="2"/>
            <w:tcBorders>
              <w:top w:val="single" w:sz="6" w:space="0" w:color="000000"/>
              <w:left w:val="single" w:sz="6" w:space="0" w:color="000000"/>
              <w:bottom w:val="single" w:sz="6" w:space="0" w:color="000000"/>
              <w:right w:val="single" w:sz="6" w:space="0" w:color="000000"/>
            </w:tcBorders>
          </w:tcPr>
          <w:p w:rsidR="000A34E3" w:rsidRPr="00503A2E" w:rsidRDefault="000A34E3" w:rsidP="008E2C01">
            <w:pPr>
              <w:widowControl w:val="0"/>
              <w:autoSpaceDE w:val="0"/>
              <w:autoSpaceDN w:val="0"/>
              <w:adjustRightInd w:val="0"/>
              <w:spacing w:after="0" w:line="0" w:lineRule="atLeast"/>
              <w:rPr>
                <w:rFonts w:ascii="Times New Roman" w:eastAsia="Calibri" w:hAnsi="Times New Roman" w:cs="Times New Roman"/>
                <w:noProof/>
                <w:lang w:eastAsia="en-US"/>
              </w:rPr>
            </w:pPr>
            <w:r w:rsidRPr="00503A2E">
              <w:rPr>
                <w:rFonts w:ascii="Times New Roman" w:eastAsia="Calibri" w:hAnsi="Times New Roman" w:cs="Times New Roman"/>
                <w:lang w:eastAsia="en-US"/>
              </w:rPr>
              <w:t xml:space="preserve">Монтаж дорожного знака (типоразмер </w:t>
            </w:r>
            <w:r w:rsidRPr="00503A2E">
              <w:rPr>
                <w:rFonts w:ascii="Times New Roman" w:eastAsia="Calibri" w:hAnsi="Times New Roman" w:cs="Times New Roman"/>
                <w:lang w:val="en-US" w:eastAsia="en-US"/>
              </w:rPr>
              <w:t>II</w:t>
            </w:r>
            <w:r w:rsidRPr="00503A2E">
              <w:rPr>
                <w:rFonts w:ascii="Times New Roman" w:eastAsia="Calibri" w:hAnsi="Times New Roman" w:cs="Times New Roman"/>
                <w:lang w:eastAsia="en-US"/>
              </w:rPr>
              <w:t>) с кронштейном индиви</w:t>
            </w:r>
            <w:r w:rsidR="007C6D05">
              <w:rPr>
                <w:rFonts w:ascii="Times New Roman" w:eastAsia="Calibri" w:hAnsi="Times New Roman" w:cs="Times New Roman"/>
                <w:lang w:eastAsia="en-US"/>
              </w:rPr>
              <w:t>дуального исполнения на опору</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widowControl w:val="0"/>
              <w:autoSpaceDE w:val="0"/>
              <w:autoSpaceDN w:val="0"/>
              <w:adjustRightInd w:val="0"/>
              <w:spacing w:after="0" w:line="0" w:lineRule="atLeast"/>
              <w:jc w:val="center"/>
              <w:rPr>
                <w:rFonts w:ascii="Times New Roman" w:eastAsia="Calibri" w:hAnsi="Times New Roman" w:cs="Times New Roman"/>
                <w:noProof/>
                <w:lang w:eastAsia="en-US"/>
              </w:rPr>
            </w:pPr>
            <w:r w:rsidRPr="00503A2E">
              <w:rPr>
                <w:rFonts w:ascii="Times New Roman" w:eastAsia="Calibri" w:hAnsi="Times New Roman" w:cs="Times New Roman"/>
                <w:noProof/>
                <w:lang w:eastAsia="en-US"/>
              </w:rPr>
              <w:t>шт.</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widowControl w:val="0"/>
              <w:autoSpaceDE w:val="0"/>
              <w:autoSpaceDN w:val="0"/>
              <w:adjustRightInd w:val="0"/>
              <w:spacing w:after="0" w:line="0" w:lineRule="atLeast"/>
              <w:jc w:val="center"/>
              <w:rPr>
                <w:rFonts w:ascii="Times New Roman" w:eastAsia="Calibri" w:hAnsi="Times New Roman" w:cs="Times New Roman"/>
                <w:noProof/>
                <w:lang w:eastAsia="en-US"/>
              </w:rPr>
            </w:pPr>
          </w:p>
        </w:tc>
      </w:tr>
      <w:tr w:rsidR="000A34E3" w:rsidRPr="00503A2E" w:rsidTr="000D1823">
        <w:trPr>
          <w:gridBefore w:val="1"/>
          <w:gridAfter w:val="1"/>
          <w:wBefore w:w="142" w:type="dxa"/>
          <w:wAfter w:w="656" w:type="dxa"/>
          <w:trHeight w:val="431"/>
        </w:trPr>
        <w:tc>
          <w:tcPr>
            <w:tcW w:w="675" w:type="dxa"/>
            <w:tcBorders>
              <w:top w:val="single" w:sz="5" w:space="0" w:color="000000"/>
              <w:left w:val="single" w:sz="5" w:space="0" w:color="000000"/>
              <w:bottom w:val="single" w:sz="5" w:space="0" w:color="000000"/>
              <w:right w:val="single" w:sz="5" w:space="0" w:color="000000"/>
            </w:tcBorders>
            <w:vAlign w:val="center"/>
          </w:tcPr>
          <w:p w:rsidR="000A34E3" w:rsidRPr="00503A2E" w:rsidRDefault="00084EE6" w:rsidP="008E2C01">
            <w:pPr>
              <w:tabs>
                <w:tab w:val="left" w:pos="567"/>
              </w:tabs>
              <w:spacing w:after="0" w:line="0" w:lineRule="atLeast"/>
              <w:ind w:right="459"/>
              <w:rPr>
                <w:rFonts w:ascii="Times New Roman" w:eastAsia="Calibri" w:hAnsi="Times New Roman" w:cs="Times New Roman"/>
                <w:bCs/>
                <w:caps/>
                <w:lang w:eastAsia="en-US"/>
              </w:rPr>
            </w:pPr>
            <w:r>
              <w:rPr>
                <w:rFonts w:ascii="Times New Roman" w:eastAsia="Calibri" w:hAnsi="Times New Roman" w:cs="Times New Roman"/>
                <w:bCs/>
                <w:caps/>
                <w:lang w:eastAsia="en-US"/>
              </w:rPr>
              <w:t>8</w:t>
            </w:r>
          </w:p>
        </w:tc>
        <w:tc>
          <w:tcPr>
            <w:tcW w:w="5988" w:type="dxa"/>
            <w:gridSpan w:val="2"/>
            <w:tcBorders>
              <w:top w:val="single" w:sz="6" w:space="0" w:color="000000"/>
              <w:left w:val="single" w:sz="6" w:space="0" w:color="000000"/>
              <w:bottom w:val="single" w:sz="6" w:space="0" w:color="000000"/>
              <w:right w:val="single" w:sz="6" w:space="0" w:color="000000"/>
            </w:tcBorders>
          </w:tcPr>
          <w:p w:rsidR="000A34E3" w:rsidRPr="00503A2E" w:rsidRDefault="007C6D05" w:rsidP="008E2C01">
            <w:pPr>
              <w:widowControl w:val="0"/>
              <w:autoSpaceDE w:val="0"/>
              <w:autoSpaceDN w:val="0"/>
              <w:adjustRightInd w:val="0"/>
              <w:spacing w:after="0" w:line="0" w:lineRule="atLeast"/>
              <w:rPr>
                <w:rFonts w:ascii="Times New Roman" w:eastAsia="Calibri" w:hAnsi="Times New Roman" w:cs="Times New Roman"/>
                <w:noProof/>
                <w:lang w:eastAsia="en-US"/>
              </w:rPr>
            </w:pPr>
            <w:r>
              <w:rPr>
                <w:rFonts w:ascii="Times New Roman" w:eastAsia="Calibri" w:hAnsi="Times New Roman" w:cs="Times New Roman"/>
                <w:noProof/>
                <w:lang w:eastAsia="en-US"/>
              </w:rPr>
              <w:t>Изготовление и м</w:t>
            </w:r>
            <w:r w:rsidR="000A34E3" w:rsidRPr="00503A2E">
              <w:rPr>
                <w:rFonts w:ascii="Times New Roman" w:eastAsia="Calibri" w:hAnsi="Times New Roman" w:cs="Times New Roman"/>
                <w:noProof/>
                <w:lang w:eastAsia="en-US"/>
              </w:rPr>
              <w:t>онтаж</w:t>
            </w:r>
            <w:r>
              <w:rPr>
                <w:rFonts w:ascii="Times New Roman" w:eastAsia="Calibri" w:hAnsi="Times New Roman" w:cs="Times New Roman"/>
                <w:noProof/>
                <w:lang w:eastAsia="en-US"/>
              </w:rPr>
              <w:t xml:space="preserve"> информационного щита </w:t>
            </w:r>
            <w:r w:rsidR="000A34E3" w:rsidRPr="00503A2E">
              <w:rPr>
                <w:rFonts w:ascii="Times New Roman" w:eastAsia="Calibri" w:hAnsi="Times New Roman" w:cs="Times New Roman"/>
                <w:noProof/>
                <w:lang w:eastAsia="en-US"/>
              </w:rPr>
              <w:t xml:space="preserve">индивидуального проектирования </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widowControl w:val="0"/>
              <w:autoSpaceDE w:val="0"/>
              <w:autoSpaceDN w:val="0"/>
              <w:adjustRightInd w:val="0"/>
              <w:spacing w:after="0" w:line="0" w:lineRule="atLeast"/>
              <w:jc w:val="center"/>
              <w:rPr>
                <w:rFonts w:ascii="Times New Roman" w:eastAsia="Calibri" w:hAnsi="Times New Roman" w:cs="Times New Roman"/>
                <w:noProof/>
                <w:lang w:eastAsia="en-US"/>
              </w:rPr>
            </w:pPr>
            <w:r w:rsidRPr="00503A2E">
              <w:rPr>
                <w:rFonts w:ascii="Times New Roman" w:eastAsia="Calibri" w:hAnsi="Times New Roman" w:cs="Times New Roman"/>
                <w:noProof/>
                <w:lang w:eastAsia="en-US"/>
              </w:rPr>
              <w:t>м</w:t>
            </w:r>
            <w:r w:rsidRPr="00503A2E">
              <w:rPr>
                <w:rFonts w:ascii="Times New Roman" w:eastAsia="Calibri" w:hAnsi="Times New Roman" w:cs="Times New Roman"/>
                <w:noProof/>
                <w:vertAlign w:val="superscript"/>
                <w:lang w:eastAsia="en-US"/>
              </w:rPr>
              <w:t>2</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widowControl w:val="0"/>
              <w:autoSpaceDE w:val="0"/>
              <w:autoSpaceDN w:val="0"/>
              <w:adjustRightInd w:val="0"/>
              <w:spacing w:after="0" w:line="0" w:lineRule="atLeast"/>
              <w:jc w:val="center"/>
              <w:rPr>
                <w:rFonts w:ascii="Times New Roman" w:eastAsia="Calibri" w:hAnsi="Times New Roman" w:cs="Times New Roman"/>
                <w:noProof/>
                <w:lang w:eastAsia="en-US"/>
              </w:rPr>
            </w:pPr>
          </w:p>
        </w:tc>
      </w:tr>
      <w:tr w:rsidR="000A34E3" w:rsidRPr="00503A2E" w:rsidTr="000D1823">
        <w:trPr>
          <w:gridBefore w:val="1"/>
          <w:gridAfter w:val="1"/>
          <w:wBefore w:w="142" w:type="dxa"/>
          <w:wAfter w:w="656" w:type="dxa"/>
          <w:trHeight w:val="431"/>
        </w:trPr>
        <w:tc>
          <w:tcPr>
            <w:tcW w:w="7802" w:type="dxa"/>
            <w:gridSpan w:val="4"/>
            <w:tcBorders>
              <w:top w:val="single" w:sz="5" w:space="0" w:color="000000"/>
              <w:left w:val="single" w:sz="5" w:space="0" w:color="000000"/>
              <w:bottom w:val="single" w:sz="5" w:space="0" w:color="000000"/>
              <w:right w:val="single" w:sz="5" w:space="0" w:color="000000"/>
            </w:tcBorders>
            <w:vAlign w:val="center"/>
          </w:tcPr>
          <w:p w:rsidR="000A34E3" w:rsidRPr="00503A2E" w:rsidRDefault="000A34E3" w:rsidP="008E2C01">
            <w:pPr>
              <w:widowControl w:val="0"/>
              <w:autoSpaceDE w:val="0"/>
              <w:autoSpaceDN w:val="0"/>
              <w:adjustRightInd w:val="0"/>
              <w:spacing w:after="0" w:line="0" w:lineRule="atLeast"/>
              <w:jc w:val="center"/>
              <w:rPr>
                <w:rFonts w:ascii="Times New Roman" w:eastAsia="Calibri" w:hAnsi="Times New Roman" w:cs="Times New Roman"/>
                <w:noProof/>
                <w:lang w:eastAsia="en-US"/>
              </w:rPr>
            </w:pPr>
            <w:r w:rsidRPr="00503A2E">
              <w:rPr>
                <w:rFonts w:ascii="Times New Roman" w:eastAsia="Times New Roman" w:hAnsi="Times New Roman" w:cs="Times New Roman"/>
                <w:b/>
              </w:rPr>
              <w:t>Дорожная разметка</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widowControl w:val="0"/>
              <w:autoSpaceDE w:val="0"/>
              <w:autoSpaceDN w:val="0"/>
              <w:adjustRightInd w:val="0"/>
              <w:spacing w:after="0" w:line="0" w:lineRule="atLeast"/>
              <w:jc w:val="center"/>
              <w:rPr>
                <w:rFonts w:ascii="Times New Roman" w:eastAsia="Times New Roman" w:hAnsi="Times New Roman" w:cs="Times New Roman"/>
                <w:b/>
              </w:rPr>
            </w:pPr>
          </w:p>
        </w:tc>
      </w:tr>
      <w:tr w:rsidR="000A34E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tcPr>
          <w:p w:rsidR="000A34E3" w:rsidRPr="00503A2E" w:rsidRDefault="00084EE6" w:rsidP="008E2C01">
            <w:pPr>
              <w:spacing w:after="0" w:line="0" w:lineRule="atLeast"/>
              <w:ind w:right="34"/>
              <w:contextualSpacing/>
              <w:rPr>
                <w:rFonts w:ascii="Times New Roman" w:eastAsia="Calibri" w:hAnsi="Times New Roman" w:cs="Times New Roman"/>
                <w:lang w:eastAsia="en-US"/>
              </w:rPr>
            </w:pPr>
            <w:r>
              <w:rPr>
                <w:rFonts w:ascii="Times New Roman" w:eastAsia="Calibri" w:hAnsi="Times New Roman" w:cs="Times New Roman"/>
                <w:lang w:eastAsia="en-US"/>
              </w:rPr>
              <w:t>9</w:t>
            </w:r>
          </w:p>
        </w:tc>
        <w:tc>
          <w:tcPr>
            <w:tcW w:w="5988" w:type="dxa"/>
            <w:gridSpan w:val="2"/>
            <w:tcBorders>
              <w:top w:val="single" w:sz="5" w:space="0" w:color="000000"/>
              <w:left w:val="single" w:sz="5" w:space="0" w:color="000000"/>
              <w:bottom w:val="single" w:sz="5" w:space="0" w:color="000000"/>
              <w:right w:val="single" w:sz="5" w:space="0" w:color="000000"/>
            </w:tcBorders>
            <w:shd w:val="clear" w:color="auto" w:fill="auto"/>
          </w:tcPr>
          <w:p w:rsidR="000A34E3" w:rsidRPr="00503A2E" w:rsidRDefault="000A34E3" w:rsidP="008E2C01">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lang w:eastAsia="en-US"/>
              </w:rPr>
              <w:t xml:space="preserve">Разметка проезжей части </w:t>
            </w:r>
            <w:r w:rsidR="008E2C01" w:rsidRPr="008E2C01">
              <w:rPr>
                <w:rFonts w:ascii="Times New Roman" w:eastAsia="Calibri" w:hAnsi="Times New Roman" w:cs="Times New Roman"/>
                <w:lang w:eastAsia="en-US"/>
              </w:rPr>
              <w:t>эмалью акриловой АК-511</w:t>
            </w:r>
            <w:r w:rsidR="008E2C01">
              <w:rPr>
                <w:rFonts w:ascii="Times New Roman" w:eastAsia="Calibri" w:hAnsi="Times New Roman" w:cs="Times New Roman"/>
                <w:lang w:eastAsia="en-US"/>
              </w:rPr>
              <w:t xml:space="preserve"> (цвет белый) </w:t>
            </w:r>
            <w:r w:rsidRPr="00503A2E">
              <w:rPr>
                <w:rFonts w:ascii="Times New Roman" w:eastAsia="Calibri" w:hAnsi="Times New Roman" w:cs="Times New Roman"/>
                <w:lang w:eastAsia="en-US"/>
              </w:rPr>
              <w:t xml:space="preserve">сплошной линией шириной 0,15 м </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spacing w:after="0" w:line="0" w:lineRule="atLeast"/>
              <w:jc w:val="center"/>
              <w:rPr>
                <w:rFonts w:ascii="Times New Roman" w:eastAsia="Calibri" w:hAnsi="Times New Roman" w:cs="Times New Roman"/>
                <w:lang w:eastAsia="en-US"/>
              </w:rPr>
            </w:pPr>
            <w:proofErr w:type="gramStart"/>
            <w:r w:rsidRPr="00503A2E">
              <w:rPr>
                <w:rFonts w:ascii="Times New Roman" w:eastAsia="Calibri" w:hAnsi="Times New Roman" w:cs="Times New Roman"/>
                <w:lang w:eastAsia="en-US"/>
              </w:rPr>
              <w:t>км</w:t>
            </w:r>
            <w:proofErr w:type="gramEnd"/>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spacing w:after="0" w:line="0" w:lineRule="atLeast"/>
              <w:jc w:val="center"/>
              <w:rPr>
                <w:rFonts w:ascii="Times New Roman" w:eastAsia="Calibri" w:hAnsi="Times New Roman" w:cs="Times New Roman"/>
                <w:lang w:eastAsia="en-US"/>
              </w:rPr>
            </w:pPr>
          </w:p>
        </w:tc>
      </w:tr>
      <w:tr w:rsidR="000A34E3" w:rsidRPr="00503A2E" w:rsidTr="000D1823">
        <w:trPr>
          <w:gridBefore w:val="1"/>
          <w:gridAfter w:val="1"/>
          <w:wBefore w:w="142" w:type="dxa"/>
          <w:wAfter w:w="656" w:type="dxa"/>
          <w:trHeight w:val="806"/>
        </w:trPr>
        <w:tc>
          <w:tcPr>
            <w:tcW w:w="675" w:type="dxa"/>
            <w:tcBorders>
              <w:top w:val="single" w:sz="5" w:space="0" w:color="000000"/>
              <w:left w:val="single" w:sz="5" w:space="0" w:color="000000"/>
              <w:bottom w:val="single" w:sz="5" w:space="0" w:color="000000"/>
              <w:right w:val="single" w:sz="5" w:space="0" w:color="000000"/>
            </w:tcBorders>
          </w:tcPr>
          <w:p w:rsidR="000A34E3" w:rsidRPr="00503A2E" w:rsidRDefault="00084EE6" w:rsidP="008E2C01">
            <w:pPr>
              <w:spacing w:after="0" w:line="0" w:lineRule="atLeast"/>
              <w:ind w:right="34"/>
              <w:contextualSpacing/>
              <w:rPr>
                <w:rFonts w:ascii="Times New Roman" w:eastAsia="Calibri" w:hAnsi="Times New Roman" w:cs="Times New Roman"/>
                <w:lang w:eastAsia="en-US"/>
              </w:rPr>
            </w:pPr>
            <w:r>
              <w:rPr>
                <w:rFonts w:ascii="Times New Roman" w:eastAsia="Calibri" w:hAnsi="Times New Roman" w:cs="Times New Roman"/>
                <w:lang w:eastAsia="en-US"/>
              </w:rPr>
              <w:t>10</w:t>
            </w:r>
          </w:p>
        </w:tc>
        <w:tc>
          <w:tcPr>
            <w:tcW w:w="5988" w:type="dxa"/>
            <w:gridSpan w:val="2"/>
            <w:tcBorders>
              <w:top w:val="single" w:sz="5" w:space="0" w:color="000000"/>
              <w:left w:val="single" w:sz="5" w:space="0" w:color="000000"/>
              <w:bottom w:val="single" w:sz="5" w:space="0" w:color="000000"/>
              <w:right w:val="single" w:sz="5" w:space="0" w:color="000000"/>
            </w:tcBorders>
            <w:shd w:val="clear" w:color="auto" w:fill="auto"/>
          </w:tcPr>
          <w:p w:rsidR="000A34E3" w:rsidRPr="00503A2E" w:rsidRDefault="000A34E3" w:rsidP="008E2C01">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lang w:eastAsia="en-US"/>
              </w:rPr>
              <w:t xml:space="preserve">Разметка проезжей части </w:t>
            </w:r>
            <w:r w:rsidR="008E2C01" w:rsidRPr="008E2C01">
              <w:rPr>
                <w:rFonts w:ascii="Times New Roman" w:eastAsia="Calibri" w:hAnsi="Times New Roman" w:cs="Times New Roman"/>
                <w:lang w:eastAsia="en-US"/>
              </w:rPr>
              <w:t xml:space="preserve">эмалью акриловой АК-511 (цвет белый) </w:t>
            </w:r>
            <w:r w:rsidRPr="00503A2E">
              <w:rPr>
                <w:rFonts w:ascii="Times New Roman" w:eastAsia="Calibri" w:hAnsi="Times New Roman" w:cs="Times New Roman"/>
                <w:lang w:eastAsia="en-US"/>
              </w:rPr>
              <w:t xml:space="preserve">прерывистой линией шириной 0,15 м, при соотношении штриха и промежутка: 1:3 </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spacing w:after="0" w:line="0" w:lineRule="atLeast"/>
              <w:jc w:val="center"/>
              <w:rPr>
                <w:rFonts w:ascii="Times New Roman" w:eastAsia="Calibri" w:hAnsi="Times New Roman" w:cs="Times New Roman"/>
                <w:lang w:eastAsia="en-US"/>
              </w:rPr>
            </w:pPr>
            <w:proofErr w:type="gramStart"/>
            <w:r w:rsidRPr="00503A2E">
              <w:rPr>
                <w:rFonts w:ascii="Times New Roman" w:eastAsia="Calibri" w:hAnsi="Times New Roman" w:cs="Times New Roman"/>
                <w:lang w:eastAsia="en-US"/>
              </w:rPr>
              <w:t>км</w:t>
            </w:r>
            <w:proofErr w:type="gramEnd"/>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spacing w:after="0" w:line="0" w:lineRule="atLeast"/>
              <w:jc w:val="center"/>
              <w:rPr>
                <w:rFonts w:ascii="Times New Roman" w:eastAsia="Calibri" w:hAnsi="Times New Roman" w:cs="Times New Roman"/>
                <w:lang w:eastAsia="en-US"/>
              </w:rPr>
            </w:pPr>
          </w:p>
        </w:tc>
      </w:tr>
      <w:tr w:rsidR="000A34E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tcPr>
          <w:p w:rsidR="000A34E3" w:rsidRPr="00503A2E" w:rsidRDefault="00084EE6" w:rsidP="008E2C01">
            <w:pPr>
              <w:spacing w:after="0" w:line="0" w:lineRule="atLeast"/>
              <w:contextualSpacing/>
              <w:rPr>
                <w:rFonts w:ascii="Times New Roman" w:eastAsia="Calibri" w:hAnsi="Times New Roman" w:cs="Times New Roman"/>
                <w:lang w:eastAsia="en-US"/>
              </w:rPr>
            </w:pPr>
            <w:r>
              <w:rPr>
                <w:rFonts w:ascii="Times New Roman" w:eastAsia="Calibri" w:hAnsi="Times New Roman" w:cs="Times New Roman"/>
                <w:lang w:eastAsia="en-US"/>
              </w:rPr>
              <w:t>11</w:t>
            </w:r>
          </w:p>
        </w:tc>
        <w:tc>
          <w:tcPr>
            <w:tcW w:w="5988" w:type="dxa"/>
            <w:gridSpan w:val="2"/>
            <w:tcBorders>
              <w:top w:val="single" w:sz="5" w:space="0" w:color="000000"/>
              <w:left w:val="single" w:sz="5" w:space="0" w:color="000000"/>
              <w:bottom w:val="single" w:sz="5" w:space="0" w:color="000000"/>
              <w:right w:val="single" w:sz="5" w:space="0" w:color="000000"/>
            </w:tcBorders>
            <w:shd w:val="clear" w:color="auto" w:fill="auto"/>
          </w:tcPr>
          <w:p w:rsidR="000A34E3" w:rsidRPr="00503A2E" w:rsidRDefault="000A34E3" w:rsidP="008E2C01">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lang w:eastAsia="en-US"/>
              </w:rPr>
              <w:t xml:space="preserve">Разметка проезжей части </w:t>
            </w:r>
            <w:r w:rsidR="008E2C01" w:rsidRPr="008E2C01">
              <w:rPr>
                <w:rFonts w:ascii="Times New Roman" w:eastAsia="Calibri" w:hAnsi="Times New Roman" w:cs="Times New Roman"/>
                <w:lang w:eastAsia="en-US"/>
              </w:rPr>
              <w:t xml:space="preserve">эмалью акриловой АК-511 </w:t>
            </w:r>
            <w:r w:rsidR="008E2C01">
              <w:rPr>
                <w:rFonts w:ascii="Times New Roman" w:eastAsia="Calibri" w:hAnsi="Times New Roman" w:cs="Times New Roman"/>
                <w:lang w:eastAsia="en-US"/>
              </w:rPr>
              <w:t>(цвет белый, жёлтый</w:t>
            </w:r>
            <w:r w:rsidR="008E2C01" w:rsidRPr="008E2C01">
              <w:rPr>
                <w:rFonts w:ascii="Times New Roman" w:eastAsia="Calibri" w:hAnsi="Times New Roman" w:cs="Times New Roman"/>
                <w:lang w:eastAsia="en-US"/>
              </w:rPr>
              <w:t xml:space="preserve">) </w:t>
            </w:r>
            <w:r w:rsidRPr="00503A2E">
              <w:rPr>
                <w:rFonts w:ascii="Times New Roman" w:eastAsia="Calibri" w:hAnsi="Times New Roman" w:cs="Times New Roman"/>
                <w:lang w:eastAsia="en-US"/>
              </w:rPr>
              <w:t>сплошной линией шириной 0,4 м (</w:t>
            </w:r>
            <w:r w:rsidR="00120C84">
              <w:rPr>
                <w:rFonts w:ascii="Times New Roman" w:eastAsia="Calibri" w:hAnsi="Times New Roman" w:cs="Times New Roman"/>
                <w:lang w:eastAsia="en-US"/>
              </w:rPr>
              <w:t>«</w:t>
            </w:r>
            <w:r w:rsidRPr="00503A2E">
              <w:rPr>
                <w:rFonts w:ascii="Times New Roman" w:eastAsia="Calibri" w:hAnsi="Times New Roman" w:cs="Times New Roman"/>
                <w:lang w:eastAsia="en-US"/>
              </w:rPr>
              <w:t>зебра</w:t>
            </w:r>
            <w:r w:rsidR="00120C84">
              <w:rPr>
                <w:rFonts w:ascii="Times New Roman" w:eastAsia="Calibri" w:hAnsi="Times New Roman" w:cs="Times New Roman"/>
                <w:lang w:eastAsia="en-US"/>
              </w:rPr>
              <w:t>»</w:t>
            </w:r>
            <w:r w:rsidRPr="00503A2E">
              <w:rPr>
                <w:rFonts w:ascii="Times New Roman" w:eastAsia="Calibri" w:hAnsi="Times New Roman" w:cs="Times New Roman"/>
                <w:lang w:eastAsia="en-US"/>
              </w:rPr>
              <w:t>)</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7C6D05" w:rsidP="008E2C01">
            <w:pPr>
              <w:spacing w:after="0" w:line="0" w:lineRule="atLeast"/>
              <w:jc w:val="center"/>
              <w:rPr>
                <w:rFonts w:ascii="Times New Roman" w:eastAsia="Calibri" w:hAnsi="Times New Roman" w:cs="Times New Roman"/>
                <w:lang w:eastAsia="en-US"/>
              </w:rPr>
            </w:pPr>
            <w:proofErr w:type="gramStart"/>
            <w:r>
              <w:rPr>
                <w:rFonts w:ascii="Times New Roman" w:eastAsia="Calibri" w:hAnsi="Times New Roman" w:cs="Times New Roman"/>
                <w:lang w:eastAsia="en-US"/>
              </w:rPr>
              <w:t>м</w:t>
            </w:r>
            <w:proofErr w:type="gramEnd"/>
            <w:r w:rsidRPr="007C6D05">
              <w:rPr>
                <w:rFonts w:ascii="Times New Roman" w:eastAsia="Calibri" w:hAnsi="Times New Roman" w:cs="Times New Roman"/>
                <w:vertAlign w:val="superscript"/>
                <w:lang w:eastAsia="en-US"/>
              </w:rPr>
              <w:t>2</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spacing w:after="0" w:line="0" w:lineRule="atLeast"/>
              <w:jc w:val="center"/>
              <w:rPr>
                <w:rFonts w:ascii="Times New Roman" w:eastAsia="Calibri" w:hAnsi="Times New Roman" w:cs="Times New Roman"/>
                <w:lang w:eastAsia="en-US"/>
              </w:rPr>
            </w:pPr>
          </w:p>
        </w:tc>
      </w:tr>
      <w:tr w:rsidR="000A34E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tcPr>
          <w:p w:rsidR="000A34E3" w:rsidRPr="00503A2E" w:rsidRDefault="00084EE6" w:rsidP="008E2C01">
            <w:pPr>
              <w:spacing w:after="0" w:line="0" w:lineRule="atLeast"/>
              <w:contextualSpacing/>
              <w:rPr>
                <w:rFonts w:ascii="Times New Roman" w:eastAsia="Calibri" w:hAnsi="Times New Roman" w:cs="Times New Roman"/>
                <w:lang w:eastAsia="en-US"/>
              </w:rPr>
            </w:pPr>
            <w:r>
              <w:rPr>
                <w:rFonts w:ascii="Times New Roman" w:eastAsia="Calibri" w:hAnsi="Times New Roman" w:cs="Times New Roman"/>
                <w:lang w:eastAsia="en-US"/>
              </w:rPr>
              <w:t>12</w:t>
            </w:r>
          </w:p>
        </w:tc>
        <w:tc>
          <w:tcPr>
            <w:tcW w:w="5988" w:type="dxa"/>
            <w:gridSpan w:val="2"/>
            <w:tcBorders>
              <w:top w:val="single" w:sz="5" w:space="0" w:color="000000"/>
              <w:left w:val="single" w:sz="5" w:space="0" w:color="000000"/>
              <w:bottom w:val="single" w:sz="5" w:space="0" w:color="000000"/>
              <w:right w:val="single" w:sz="5" w:space="0" w:color="000000"/>
            </w:tcBorders>
            <w:shd w:val="clear" w:color="auto" w:fill="auto"/>
          </w:tcPr>
          <w:p w:rsidR="000A34E3" w:rsidRPr="00503A2E" w:rsidRDefault="000A34E3" w:rsidP="008E2C01">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lang w:eastAsia="en-US"/>
              </w:rPr>
              <w:t>Разметка индивидуального проектирования (</w:t>
            </w:r>
            <w:r w:rsidR="008E2C01">
              <w:rPr>
                <w:rFonts w:ascii="Times New Roman" w:eastAsia="Calibri" w:hAnsi="Times New Roman" w:cs="Times New Roman"/>
                <w:lang w:eastAsia="en-US"/>
              </w:rPr>
              <w:t>эмалью акриловой АК-511 (цвет белый, жёлтый</w:t>
            </w:r>
            <w:r w:rsidRPr="00503A2E">
              <w:rPr>
                <w:rFonts w:ascii="Times New Roman" w:eastAsia="Calibri" w:hAnsi="Times New Roman" w:cs="Times New Roman"/>
                <w:lang w:eastAsia="en-US"/>
              </w:rPr>
              <w:t>)</w:t>
            </w:r>
            <w:r w:rsidR="008E2C01">
              <w:rPr>
                <w:rFonts w:ascii="Times New Roman" w:eastAsia="Calibri" w:hAnsi="Times New Roman" w:cs="Times New Roman"/>
                <w:lang w:eastAsia="en-US"/>
              </w:rPr>
              <w:t>)</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A34E3" w:rsidRPr="00503A2E" w:rsidRDefault="000A34E3" w:rsidP="008E2C01">
            <w:pPr>
              <w:spacing w:after="0" w:line="0" w:lineRule="atLeast"/>
              <w:jc w:val="center"/>
              <w:rPr>
                <w:rFonts w:ascii="Times New Roman" w:eastAsia="Calibri" w:hAnsi="Times New Roman" w:cs="Times New Roman"/>
                <w:lang w:eastAsia="en-US"/>
              </w:rPr>
            </w:pPr>
            <w:proofErr w:type="gramStart"/>
            <w:r w:rsidRPr="00503A2E">
              <w:rPr>
                <w:rFonts w:ascii="Times New Roman" w:eastAsia="Calibri" w:hAnsi="Times New Roman" w:cs="Times New Roman"/>
                <w:lang w:eastAsia="en-US"/>
              </w:rPr>
              <w:t>м</w:t>
            </w:r>
            <w:proofErr w:type="gramEnd"/>
            <w:r w:rsidRPr="00503A2E">
              <w:rPr>
                <w:rFonts w:ascii="Times New Roman" w:eastAsia="Calibri" w:hAnsi="Times New Roman" w:cs="Times New Roman"/>
                <w:vertAlign w:val="superscript"/>
                <w:lang w:eastAsia="en-US"/>
              </w:rPr>
              <w:t>2</w:t>
            </w:r>
          </w:p>
        </w:tc>
        <w:tc>
          <w:tcPr>
            <w:tcW w:w="1569" w:type="dxa"/>
            <w:tcBorders>
              <w:top w:val="single" w:sz="5" w:space="0" w:color="000000"/>
              <w:left w:val="single" w:sz="5" w:space="0" w:color="000000"/>
              <w:bottom w:val="single" w:sz="5" w:space="0" w:color="000000"/>
              <w:right w:val="single" w:sz="5" w:space="0" w:color="000000"/>
            </w:tcBorders>
          </w:tcPr>
          <w:p w:rsidR="000A34E3" w:rsidRPr="00503A2E" w:rsidRDefault="000A34E3" w:rsidP="008E2C01">
            <w:pPr>
              <w:spacing w:after="0" w:line="0" w:lineRule="atLeast"/>
              <w:jc w:val="center"/>
              <w:rPr>
                <w:rFonts w:ascii="Times New Roman" w:eastAsia="Calibri" w:hAnsi="Times New Roman" w:cs="Times New Roman"/>
                <w:lang w:eastAsia="en-US"/>
              </w:rPr>
            </w:pPr>
          </w:p>
        </w:tc>
      </w:tr>
      <w:tr w:rsidR="000D182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tcPr>
          <w:p w:rsidR="000D1823" w:rsidRPr="00503A2E" w:rsidRDefault="000D1823" w:rsidP="000D1823">
            <w:pPr>
              <w:spacing w:after="0" w:line="0" w:lineRule="atLeast"/>
              <w:contextualSpacing/>
              <w:rPr>
                <w:rFonts w:ascii="Times New Roman" w:eastAsia="Calibri" w:hAnsi="Times New Roman" w:cs="Times New Roman"/>
                <w:lang w:eastAsia="en-US"/>
              </w:rPr>
            </w:pPr>
            <w:r>
              <w:rPr>
                <w:rFonts w:ascii="Times New Roman" w:eastAsia="Calibri" w:hAnsi="Times New Roman" w:cs="Times New Roman"/>
                <w:lang w:eastAsia="en-US"/>
              </w:rPr>
              <w:t>13</w:t>
            </w:r>
          </w:p>
        </w:tc>
        <w:tc>
          <w:tcPr>
            <w:tcW w:w="5988" w:type="dxa"/>
            <w:gridSpan w:val="2"/>
            <w:tcBorders>
              <w:top w:val="single" w:sz="5" w:space="0" w:color="000000"/>
              <w:left w:val="single" w:sz="5" w:space="0" w:color="000000"/>
              <w:bottom w:val="single" w:sz="5" w:space="0" w:color="000000"/>
              <w:right w:val="single" w:sz="5" w:space="0" w:color="000000"/>
            </w:tcBorders>
            <w:shd w:val="clear" w:color="auto" w:fill="auto"/>
          </w:tcPr>
          <w:p w:rsidR="000D1823" w:rsidRPr="00503A2E" w:rsidRDefault="000D1823" w:rsidP="000D1823">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lang w:eastAsia="en-US"/>
              </w:rPr>
              <w:t xml:space="preserve">Разметка индивидуального проектирования (пластик) </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D1823" w:rsidRPr="00503A2E" w:rsidRDefault="000D1823" w:rsidP="000D1823">
            <w:pPr>
              <w:spacing w:after="0" w:line="0" w:lineRule="atLeast"/>
              <w:jc w:val="center"/>
              <w:rPr>
                <w:rFonts w:ascii="Times New Roman" w:eastAsia="Calibri" w:hAnsi="Times New Roman" w:cs="Times New Roman"/>
                <w:lang w:eastAsia="en-US"/>
              </w:rPr>
            </w:pPr>
            <w:proofErr w:type="gramStart"/>
            <w:r w:rsidRPr="00503A2E">
              <w:rPr>
                <w:rFonts w:ascii="Times New Roman" w:eastAsia="Calibri" w:hAnsi="Times New Roman" w:cs="Times New Roman"/>
                <w:lang w:eastAsia="en-US"/>
              </w:rPr>
              <w:t>м</w:t>
            </w:r>
            <w:proofErr w:type="gramEnd"/>
            <w:r w:rsidRPr="00503A2E">
              <w:rPr>
                <w:rFonts w:ascii="Times New Roman" w:eastAsia="Calibri" w:hAnsi="Times New Roman" w:cs="Times New Roman"/>
                <w:vertAlign w:val="superscript"/>
                <w:lang w:eastAsia="en-US"/>
              </w:rPr>
              <w:t>2</w:t>
            </w:r>
          </w:p>
        </w:tc>
        <w:tc>
          <w:tcPr>
            <w:tcW w:w="1569" w:type="dxa"/>
            <w:tcBorders>
              <w:top w:val="single" w:sz="5" w:space="0" w:color="000000"/>
              <w:left w:val="single" w:sz="5" w:space="0" w:color="000000"/>
              <w:bottom w:val="single" w:sz="5" w:space="0" w:color="000000"/>
              <w:right w:val="single" w:sz="5" w:space="0" w:color="000000"/>
            </w:tcBorders>
          </w:tcPr>
          <w:p w:rsidR="000D1823" w:rsidRPr="00503A2E" w:rsidRDefault="000D1823" w:rsidP="000D1823">
            <w:pPr>
              <w:spacing w:after="0" w:line="0" w:lineRule="atLeast"/>
              <w:jc w:val="center"/>
              <w:rPr>
                <w:rFonts w:ascii="Times New Roman" w:eastAsia="Calibri" w:hAnsi="Times New Roman" w:cs="Times New Roman"/>
                <w:lang w:eastAsia="en-US"/>
              </w:rPr>
            </w:pPr>
          </w:p>
        </w:tc>
      </w:tr>
      <w:tr w:rsidR="000D1823" w:rsidRPr="00503A2E" w:rsidTr="000D1823">
        <w:trPr>
          <w:gridBefore w:val="1"/>
          <w:gridAfter w:val="1"/>
          <w:wBefore w:w="142" w:type="dxa"/>
          <w:wAfter w:w="656" w:type="dxa"/>
        </w:trPr>
        <w:tc>
          <w:tcPr>
            <w:tcW w:w="675" w:type="dxa"/>
            <w:tcBorders>
              <w:top w:val="single" w:sz="5" w:space="0" w:color="000000"/>
              <w:left w:val="single" w:sz="5" w:space="0" w:color="000000"/>
              <w:bottom w:val="single" w:sz="5" w:space="0" w:color="000000"/>
              <w:right w:val="single" w:sz="5" w:space="0" w:color="000000"/>
            </w:tcBorders>
          </w:tcPr>
          <w:p w:rsidR="000D1823" w:rsidRPr="00503A2E" w:rsidRDefault="000D1823" w:rsidP="000D1823">
            <w:pPr>
              <w:spacing w:after="0" w:line="0" w:lineRule="atLeast"/>
              <w:contextualSpacing/>
              <w:rPr>
                <w:rFonts w:ascii="Times New Roman" w:eastAsia="Calibri" w:hAnsi="Times New Roman" w:cs="Times New Roman"/>
                <w:lang w:eastAsia="en-US"/>
              </w:rPr>
            </w:pPr>
            <w:r>
              <w:rPr>
                <w:rFonts w:ascii="Times New Roman" w:eastAsia="Calibri" w:hAnsi="Times New Roman" w:cs="Times New Roman"/>
                <w:lang w:eastAsia="en-US"/>
              </w:rPr>
              <w:t>14</w:t>
            </w:r>
          </w:p>
        </w:tc>
        <w:tc>
          <w:tcPr>
            <w:tcW w:w="5988" w:type="dxa"/>
            <w:gridSpan w:val="2"/>
            <w:tcBorders>
              <w:top w:val="single" w:sz="5" w:space="0" w:color="000000"/>
              <w:left w:val="single" w:sz="5" w:space="0" w:color="000000"/>
              <w:bottom w:val="single" w:sz="5" w:space="0" w:color="000000"/>
              <w:right w:val="single" w:sz="5" w:space="0" w:color="000000"/>
            </w:tcBorders>
            <w:shd w:val="clear" w:color="auto" w:fill="auto"/>
          </w:tcPr>
          <w:p w:rsidR="000D1823" w:rsidRPr="00503A2E" w:rsidRDefault="000D1823" w:rsidP="000D1823">
            <w:pPr>
              <w:spacing w:after="0" w:line="0" w:lineRule="atLeast"/>
              <w:rPr>
                <w:rFonts w:ascii="Times New Roman" w:eastAsia="Calibri" w:hAnsi="Times New Roman" w:cs="Times New Roman"/>
                <w:lang w:eastAsia="en-US"/>
              </w:rPr>
            </w:pPr>
            <w:r w:rsidRPr="00503A2E">
              <w:rPr>
                <w:rFonts w:ascii="Times New Roman" w:eastAsia="Calibri" w:hAnsi="Times New Roman" w:cs="Times New Roman"/>
                <w:lang w:eastAsia="en-US"/>
              </w:rPr>
              <w:t>Установка искусственных дорожных неровностей</w:t>
            </w:r>
          </w:p>
        </w:tc>
        <w:tc>
          <w:tcPr>
            <w:tcW w:w="113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D1823" w:rsidRPr="00503A2E" w:rsidRDefault="000D1823" w:rsidP="000D1823">
            <w:pPr>
              <w:spacing w:after="0" w:line="0" w:lineRule="atLeast"/>
              <w:jc w:val="center"/>
              <w:rPr>
                <w:rFonts w:ascii="Times New Roman" w:eastAsia="Calibri" w:hAnsi="Times New Roman" w:cs="Times New Roman"/>
                <w:lang w:eastAsia="en-US"/>
              </w:rPr>
            </w:pPr>
            <w:proofErr w:type="gramStart"/>
            <w:r w:rsidRPr="00503A2E">
              <w:rPr>
                <w:rFonts w:ascii="Times New Roman" w:eastAsia="Calibri" w:hAnsi="Times New Roman" w:cs="Times New Roman"/>
                <w:lang w:eastAsia="en-US"/>
              </w:rPr>
              <w:t>м</w:t>
            </w:r>
            <w:proofErr w:type="gramEnd"/>
            <w:r w:rsidRPr="00503A2E">
              <w:rPr>
                <w:rFonts w:ascii="Times New Roman" w:eastAsia="Calibri" w:hAnsi="Times New Roman" w:cs="Times New Roman"/>
                <w:lang w:eastAsia="en-US"/>
              </w:rPr>
              <w:t>²</w:t>
            </w:r>
          </w:p>
        </w:tc>
        <w:tc>
          <w:tcPr>
            <w:tcW w:w="1569" w:type="dxa"/>
            <w:tcBorders>
              <w:top w:val="single" w:sz="5" w:space="0" w:color="000000"/>
              <w:left w:val="single" w:sz="5" w:space="0" w:color="000000"/>
              <w:bottom w:val="single" w:sz="5" w:space="0" w:color="000000"/>
              <w:right w:val="single" w:sz="5" w:space="0" w:color="000000"/>
            </w:tcBorders>
          </w:tcPr>
          <w:p w:rsidR="000D1823" w:rsidRPr="00503A2E" w:rsidRDefault="000D1823" w:rsidP="000D1823">
            <w:pPr>
              <w:spacing w:after="0" w:line="0" w:lineRule="atLeast"/>
              <w:jc w:val="center"/>
              <w:rPr>
                <w:rFonts w:ascii="Times New Roman" w:eastAsia="Calibri" w:hAnsi="Times New Roman" w:cs="Times New Roman"/>
                <w:lang w:eastAsia="en-US"/>
              </w:rPr>
            </w:pPr>
          </w:p>
        </w:tc>
      </w:tr>
      <w:tr w:rsidR="000D1823" w:rsidRPr="001545FE" w:rsidTr="000D1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1" w:type="dxa"/>
            <w:gridSpan w:val="3"/>
            <w:shd w:val="clear" w:color="auto" w:fill="auto"/>
          </w:tcPr>
          <w:p w:rsidR="000D1823" w:rsidRDefault="000D1823" w:rsidP="000D1823">
            <w:pPr>
              <w:spacing w:after="0" w:line="240" w:lineRule="auto"/>
              <w:ind w:left="68"/>
              <w:rPr>
                <w:rFonts w:ascii="Times New Roman" w:hAnsi="Times New Roman"/>
                <w:b/>
                <w:sz w:val="24"/>
                <w:szCs w:val="24"/>
              </w:rPr>
            </w:pPr>
          </w:p>
          <w:p w:rsidR="000D1823" w:rsidRDefault="000D1823" w:rsidP="000D1823">
            <w:pPr>
              <w:spacing w:after="0" w:line="240" w:lineRule="auto"/>
              <w:ind w:left="68"/>
              <w:rPr>
                <w:rFonts w:ascii="Times New Roman" w:hAnsi="Times New Roman"/>
                <w:b/>
                <w:sz w:val="24"/>
                <w:szCs w:val="24"/>
              </w:rPr>
            </w:pPr>
          </w:p>
          <w:p w:rsidR="000D1823" w:rsidRDefault="000D1823" w:rsidP="000D1823">
            <w:pPr>
              <w:spacing w:after="0" w:line="240" w:lineRule="auto"/>
              <w:ind w:left="68"/>
              <w:rPr>
                <w:rFonts w:ascii="Times New Roman" w:hAnsi="Times New Roman"/>
                <w:b/>
                <w:sz w:val="24"/>
                <w:szCs w:val="24"/>
              </w:rPr>
            </w:pPr>
          </w:p>
          <w:p w:rsidR="000D1823" w:rsidRDefault="000D1823" w:rsidP="000D1823">
            <w:pPr>
              <w:spacing w:after="0" w:line="240" w:lineRule="auto"/>
              <w:ind w:left="68"/>
              <w:rPr>
                <w:rFonts w:ascii="Times New Roman" w:hAnsi="Times New Roman"/>
                <w:b/>
                <w:sz w:val="24"/>
                <w:szCs w:val="24"/>
              </w:rPr>
            </w:pPr>
          </w:p>
          <w:p w:rsidR="000D1823" w:rsidRPr="001545FE" w:rsidRDefault="000D1823" w:rsidP="000D1823">
            <w:pPr>
              <w:spacing w:after="0" w:line="240" w:lineRule="auto"/>
              <w:ind w:left="68"/>
              <w:rPr>
                <w:rFonts w:ascii="Times New Roman" w:hAnsi="Times New Roman"/>
                <w:b/>
                <w:sz w:val="24"/>
                <w:szCs w:val="24"/>
              </w:rPr>
            </w:pPr>
            <w:r w:rsidRPr="001545FE">
              <w:rPr>
                <w:rFonts w:ascii="Times New Roman" w:hAnsi="Times New Roman"/>
                <w:b/>
                <w:sz w:val="24"/>
                <w:szCs w:val="24"/>
              </w:rPr>
              <w:t>ЗАКАЗЧИК</w:t>
            </w:r>
          </w:p>
          <w:p w:rsidR="000D1823" w:rsidRPr="001545FE" w:rsidRDefault="000D1823" w:rsidP="000D1823">
            <w:pPr>
              <w:widowControl w:val="0"/>
              <w:suppressAutoHyphens/>
              <w:autoSpaceDN w:val="0"/>
              <w:snapToGrid w:val="0"/>
              <w:spacing w:after="0" w:line="240" w:lineRule="auto"/>
              <w:ind w:left="68" w:right="57"/>
              <w:textAlignment w:val="baseline"/>
              <w:rPr>
                <w:rFonts w:ascii="Times New Roman" w:eastAsia="Andale Sans UI" w:hAnsi="Times New Roman"/>
                <w:b/>
                <w:kern w:val="3"/>
                <w:sz w:val="24"/>
                <w:szCs w:val="24"/>
                <w:lang w:val="de-DE" w:eastAsia="ja-JP" w:bidi="fa-IR"/>
              </w:rPr>
            </w:pPr>
            <w:proofErr w:type="spellStart"/>
            <w:r w:rsidRPr="001545FE">
              <w:rPr>
                <w:rFonts w:ascii="Times New Roman" w:eastAsia="Andale Sans UI" w:hAnsi="Times New Roman"/>
                <w:b/>
                <w:kern w:val="3"/>
                <w:sz w:val="24"/>
                <w:szCs w:val="24"/>
                <w:lang w:val="de-DE" w:eastAsia="ja-JP" w:bidi="fa-IR"/>
              </w:rPr>
              <w:t>Генеральный</w:t>
            </w:r>
            <w:proofErr w:type="spellEnd"/>
            <w:r w:rsidRPr="001545FE">
              <w:rPr>
                <w:rFonts w:ascii="Times New Roman" w:eastAsia="Andale Sans UI" w:hAnsi="Times New Roman"/>
                <w:b/>
                <w:kern w:val="3"/>
                <w:sz w:val="24"/>
                <w:szCs w:val="24"/>
                <w:lang w:val="de-DE" w:eastAsia="ja-JP" w:bidi="fa-IR"/>
              </w:rPr>
              <w:t xml:space="preserve"> </w:t>
            </w:r>
            <w:proofErr w:type="spellStart"/>
            <w:r w:rsidRPr="001545FE">
              <w:rPr>
                <w:rFonts w:ascii="Times New Roman" w:eastAsia="Andale Sans UI" w:hAnsi="Times New Roman"/>
                <w:b/>
                <w:kern w:val="3"/>
                <w:sz w:val="24"/>
                <w:szCs w:val="24"/>
                <w:lang w:val="de-DE" w:eastAsia="ja-JP" w:bidi="fa-IR"/>
              </w:rPr>
              <w:t>директор</w:t>
            </w:r>
            <w:proofErr w:type="spellEnd"/>
          </w:p>
          <w:p w:rsidR="000D1823" w:rsidRPr="001545FE" w:rsidRDefault="000D1823" w:rsidP="000D1823">
            <w:pPr>
              <w:widowControl w:val="0"/>
              <w:suppressAutoHyphens/>
              <w:autoSpaceDN w:val="0"/>
              <w:spacing w:after="0" w:line="240" w:lineRule="auto"/>
              <w:ind w:left="68" w:right="57"/>
              <w:textAlignment w:val="baseline"/>
              <w:rPr>
                <w:rFonts w:ascii="Times New Roman" w:eastAsia="Andale Sans UI" w:hAnsi="Times New Roman"/>
                <w:b/>
                <w:kern w:val="3"/>
                <w:sz w:val="24"/>
                <w:szCs w:val="24"/>
                <w:lang w:val="de-DE" w:eastAsia="ja-JP" w:bidi="fa-IR"/>
              </w:rPr>
            </w:pPr>
            <w:r w:rsidRPr="001545FE">
              <w:rPr>
                <w:rFonts w:ascii="Times New Roman" w:eastAsia="Andale Sans UI" w:hAnsi="Times New Roman"/>
                <w:b/>
                <w:kern w:val="3"/>
                <w:sz w:val="24"/>
                <w:szCs w:val="24"/>
                <w:lang w:val="de-DE" w:eastAsia="ja-JP" w:bidi="fa-IR"/>
              </w:rPr>
              <w:t>ОАО «</w:t>
            </w:r>
            <w:proofErr w:type="spellStart"/>
            <w:r w:rsidRPr="001545FE">
              <w:rPr>
                <w:rFonts w:ascii="Times New Roman" w:eastAsia="Andale Sans UI" w:hAnsi="Times New Roman"/>
                <w:b/>
                <w:kern w:val="3"/>
                <w:sz w:val="24"/>
                <w:szCs w:val="24"/>
                <w:lang w:val="de-DE" w:eastAsia="ja-JP" w:bidi="fa-IR"/>
              </w:rPr>
              <w:t>Славнефть</w:t>
            </w:r>
            <w:proofErr w:type="spellEnd"/>
            <w:r w:rsidRPr="001545FE">
              <w:rPr>
                <w:rFonts w:ascii="Times New Roman" w:eastAsia="Andale Sans UI" w:hAnsi="Times New Roman"/>
                <w:b/>
                <w:kern w:val="3"/>
                <w:sz w:val="24"/>
                <w:szCs w:val="24"/>
                <w:lang w:val="de-DE" w:eastAsia="ja-JP" w:bidi="fa-IR"/>
              </w:rPr>
              <w:t>-ЯНОС»</w:t>
            </w:r>
          </w:p>
          <w:p w:rsidR="000D1823" w:rsidRPr="001545FE" w:rsidRDefault="000D1823" w:rsidP="000D1823">
            <w:pPr>
              <w:widowControl w:val="0"/>
              <w:suppressAutoHyphens/>
              <w:autoSpaceDN w:val="0"/>
              <w:spacing w:after="0" w:line="240" w:lineRule="auto"/>
              <w:ind w:left="68" w:right="57"/>
              <w:textAlignment w:val="baseline"/>
              <w:rPr>
                <w:rFonts w:ascii="Times New Roman" w:eastAsia="Andale Sans UI" w:hAnsi="Times New Roman"/>
                <w:b/>
                <w:kern w:val="3"/>
                <w:sz w:val="24"/>
                <w:szCs w:val="24"/>
                <w:lang w:eastAsia="ja-JP" w:bidi="fa-IR"/>
              </w:rPr>
            </w:pPr>
          </w:p>
          <w:p w:rsidR="000D1823" w:rsidRPr="001545FE" w:rsidRDefault="000D1823" w:rsidP="000D1823">
            <w:pPr>
              <w:spacing w:after="0" w:line="240" w:lineRule="auto"/>
              <w:ind w:left="68"/>
              <w:rPr>
                <w:rFonts w:ascii="Times New Roman" w:hAnsi="Times New Roman"/>
                <w:sz w:val="24"/>
                <w:szCs w:val="24"/>
              </w:rPr>
            </w:pPr>
            <w:r w:rsidRPr="001545FE">
              <w:rPr>
                <w:rFonts w:ascii="Times New Roman" w:hAnsi="Times New Roman"/>
                <w:b/>
                <w:sz w:val="24"/>
                <w:szCs w:val="24"/>
              </w:rPr>
              <w:t>___________________ Н. В Карпов</w:t>
            </w:r>
          </w:p>
          <w:p w:rsidR="000D1823" w:rsidRPr="001545FE" w:rsidRDefault="000D1823" w:rsidP="000D1823">
            <w:pPr>
              <w:spacing w:after="0" w:line="240" w:lineRule="auto"/>
              <w:ind w:left="68"/>
              <w:rPr>
                <w:rFonts w:ascii="Times New Roman" w:hAnsi="Times New Roman"/>
                <w:b/>
                <w:sz w:val="24"/>
                <w:szCs w:val="24"/>
              </w:rPr>
            </w:pPr>
            <w:r w:rsidRPr="001545FE">
              <w:rPr>
                <w:rFonts w:ascii="Times New Roman" w:hAnsi="Times New Roman"/>
                <w:sz w:val="24"/>
                <w:szCs w:val="24"/>
              </w:rPr>
              <w:t>М.П.</w:t>
            </w:r>
          </w:p>
        </w:tc>
        <w:tc>
          <w:tcPr>
            <w:tcW w:w="4498" w:type="dxa"/>
            <w:gridSpan w:val="4"/>
            <w:shd w:val="clear" w:color="auto" w:fill="auto"/>
          </w:tcPr>
          <w:p w:rsidR="000D1823" w:rsidRDefault="000D1823" w:rsidP="000D1823">
            <w:pPr>
              <w:spacing w:after="0" w:line="240" w:lineRule="auto"/>
              <w:jc w:val="both"/>
              <w:rPr>
                <w:rFonts w:ascii="Times New Roman" w:hAnsi="Times New Roman"/>
                <w:b/>
                <w:sz w:val="24"/>
                <w:szCs w:val="24"/>
              </w:rPr>
            </w:pPr>
          </w:p>
          <w:p w:rsidR="000D1823" w:rsidRDefault="000D1823" w:rsidP="000D1823">
            <w:pPr>
              <w:spacing w:after="0" w:line="240" w:lineRule="auto"/>
              <w:jc w:val="both"/>
              <w:rPr>
                <w:rFonts w:ascii="Times New Roman" w:hAnsi="Times New Roman"/>
                <w:b/>
                <w:sz w:val="24"/>
                <w:szCs w:val="24"/>
              </w:rPr>
            </w:pPr>
          </w:p>
          <w:p w:rsidR="000D1823" w:rsidRDefault="000D1823" w:rsidP="000D1823">
            <w:pPr>
              <w:spacing w:after="0" w:line="240" w:lineRule="auto"/>
              <w:jc w:val="both"/>
              <w:rPr>
                <w:rFonts w:ascii="Times New Roman" w:hAnsi="Times New Roman"/>
                <w:b/>
                <w:sz w:val="24"/>
                <w:szCs w:val="24"/>
              </w:rPr>
            </w:pPr>
            <w:bookmarkStart w:id="0" w:name="_GoBack"/>
            <w:bookmarkEnd w:id="0"/>
          </w:p>
          <w:p w:rsidR="000D1823" w:rsidRDefault="000D1823" w:rsidP="000D1823">
            <w:pPr>
              <w:spacing w:after="0" w:line="240" w:lineRule="auto"/>
              <w:jc w:val="both"/>
              <w:rPr>
                <w:rFonts w:ascii="Times New Roman" w:hAnsi="Times New Roman"/>
                <w:b/>
                <w:sz w:val="24"/>
                <w:szCs w:val="24"/>
              </w:rPr>
            </w:pPr>
          </w:p>
          <w:p w:rsidR="000D1823" w:rsidRPr="001545FE" w:rsidRDefault="000D1823" w:rsidP="000D1823">
            <w:pPr>
              <w:spacing w:after="0" w:line="240" w:lineRule="auto"/>
              <w:jc w:val="both"/>
              <w:rPr>
                <w:rFonts w:ascii="Times New Roman" w:hAnsi="Times New Roman"/>
                <w:b/>
                <w:sz w:val="24"/>
                <w:szCs w:val="24"/>
              </w:rPr>
            </w:pPr>
            <w:r>
              <w:rPr>
                <w:rFonts w:ascii="Times New Roman" w:hAnsi="Times New Roman"/>
                <w:b/>
                <w:sz w:val="24"/>
                <w:szCs w:val="24"/>
              </w:rPr>
              <w:t>ИСПОЛНИТЕЛЬ</w:t>
            </w:r>
          </w:p>
          <w:p w:rsidR="000D1823" w:rsidRPr="001545FE" w:rsidRDefault="000D1823" w:rsidP="000D1823">
            <w:pPr>
              <w:spacing w:after="0" w:line="240" w:lineRule="auto"/>
              <w:jc w:val="both"/>
              <w:rPr>
                <w:rFonts w:ascii="Times New Roman" w:hAnsi="Times New Roman"/>
                <w:b/>
                <w:sz w:val="24"/>
                <w:szCs w:val="24"/>
              </w:rPr>
            </w:pPr>
          </w:p>
          <w:p w:rsidR="000D1823" w:rsidRPr="001545FE" w:rsidRDefault="000D1823" w:rsidP="000D1823">
            <w:pPr>
              <w:spacing w:after="0" w:line="240" w:lineRule="auto"/>
              <w:jc w:val="both"/>
              <w:rPr>
                <w:rFonts w:ascii="Times New Roman" w:hAnsi="Times New Roman"/>
                <w:b/>
                <w:sz w:val="24"/>
                <w:szCs w:val="24"/>
              </w:rPr>
            </w:pPr>
          </w:p>
          <w:p w:rsidR="000D1823" w:rsidRPr="001545FE" w:rsidRDefault="000D1823" w:rsidP="000D1823">
            <w:pPr>
              <w:spacing w:after="0" w:line="240" w:lineRule="auto"/>
              <w:jc w:val="both"/>
              <w:rPr>
                <w:rFonts w:ascii="Times New Roman" w:hAnsi="Times New Roman"/>
                <w:b/>
                <w:sz w:val="24"/>
                <w:szCs w:val="24"/>
              </w:rPr>
            </w:pPr>
          </w:p>
          <w:p w:rsidR="000D1823" w:rsidRPr="001545FE" w:rsidRDefault="000D1823" w:rsidP="000D1823">
            <w:pPr>
              <w:spacing w:after="0" w:line="240" w:lineRule="auto"/>
              <w:ind w:left="68"/>
              <w:rPr>
                <w:rFonts w:ascii="Times New Roman" w:hAnsi="Times New Roman"/>
                <w:sz w:val="24"/>
                <w:szCs w:val="24"/>
              </w:rPr>
            </w:pPr>
            <w:r w:rsidRPr="001545FE">
              <w:rPr>
                <w:rFonts w:ascii="Times New Roman" w:hAnsi="Times New Roman"/>
                <w:b/>
                <w:sz w:val="24"/>
                <w:szCs w:val="24"/>
              </w:rPr>
              <w:t xml:space="preserve">___________________ </w:t>
            </w:r>
          </w:p>
          <w:p w:rsidR="000D1823" w:rsidRPr="001545FE" w:rsidRDefault="000D1823" w:rsidP="000D1823">
            <w:pPr>
              <w:spacing w:after="0" w:line="240" w:lineRule="auto"/>
              <w:jc w:val="both"/>
              <w:rPr>
                <w:rFonts w:ascii="Times New Roman" w:hAnsi="Times New Roman"/>
                <w:b/>
                <w:sz w:val="24"/>
                <w:szCs w:val="24"/>
              </w:rPr>
            </w:pPr>
            <w:r w:rsidRPr="001545FE">
              <w:rPr>
                <w:rFonts w:ascii="Times New Roman" w:hAnsi="Times New Roman"/>
                <w:sz w:val="24"/>
                <w:szCs w:val="24"/>
              </w:rPr>
              <w:t>М.П.</w:t>
            </w:r>
          </w:p>
        </w:tc>
      </w:tr>
    </w:tbl>
    <w:p w:rsidR="00AD43CE" w:rsidRPr="004E4DC4" w:rsidRDefault="008F7681" w:rsidP="00F0216F">
      <w:pPr>
        <w:jc w:val="right"/>
        <w:rPr>
          <w:rFonts w:ascii="Times New Roman" w:eastAsia="Times New Roman" w:hAnsi="Times New Roman" w:cs="Times New Roman"/>
          <w:color w:val="000000"/>
          <w:sz w:val="24"/>
          <w:szCs w:val="24"/>
        </w:rPr>
      </w:pPr>
      <w:r w:rsidRPr="00572443">
        <w:rPr>
          <w:rFonts w:ascii="Times New Roman" w:eastAsia="Times New Roman" w:hAnsi="Times New Roman" w:cs="Times New Roman"/>
          <w:sz w:val="20"/>
          <w:u w:val="single"/>
        </w:rPr>
        <w:br w:type="page"/>
      </w:r>
      <w:r w:rsidR="00AD43CE" w:rsidRPr="004E4DC4">
        <w:rPr>
          <w:rFonts w:ascii="Times New Roman" w:eastAsia="Times New Roman" w:hAnsi="Times New Roman" w:cs="Times New Roman"/>
          <w:color w:val="000000"/>
          <w:sz w:val="24"/>
          <w:szCs w:val="24"/>
        </w:rPr>
        <w:lastRenderedPageBreak/>
        <w:t>Приложение № 2</w:t>
      </w:r>
    </w:p>
    <w:p w:rsidR="00AD43CE" w:rsidRPr="004E4DC4" w:rsidRDefault="00AD43CE" w:rsidP="00AF14C4">
      <w:pPr>
        <w:spacing w:after="0" w:line="240" w:lineRule="auto"/>
        <w:ind w:right="-1"/>
        <w:jc w:val="right"/>
        <w:rPr>
          <w:rFonts w:ascii="Times New Roman" w:eastAsia="Times New Roman" w:hAnsi="Times New Roman" w:cs="Times New Roman"/>
          <w:sz w:val="24"/>
          <w:szCs w:val="24"/>
        </w:rPr>
      </w:pPr>
      <w:proofErr w:type="gramStart"/>
      <w:r w:rsidRPr="004E4DC4">
        <w:rPr>
          <w:rFonts w:ascii="Times New Roman" w:eastAsia="Times New Roman" w:hAnsi="Times New Roman" w:cs="Times New Roman"/>
          <w:sz w:val="24"/>
          <w:szCs w:val="24"/>
        </w:rPr>
        <w:t>к</w:t>
      </w:r>
      <w:proofErr w:type="gramEnd"/>
      <w:r w:rsidRPr="004E4DC4">
        <w:rPr>
          <w:rFonts w:ascii="Times New Roman" w:eastAsia="Times New Roman" w:hAnsi="Times New Roman" w:cs="Times New Roman"/>
          <w:sz w:val="24"/>
          <w:szCs w:val="24"/>
        </w:rPr>
        <w:t xml:space="preserve"> Договору № _________________</w:t>
      </w:r>
    </w:p>
    <w:p w:rsidR="00AD43CE" w:rsidRPr="004E4DC4" w:rsidRDefault="00AD43CE" w:rsidP="00AF14C4">
      <w:pPr>
        <w:spacing w:after="0" w:line="240" w:lineRule="auto"/>
        <w:ind w:right="-1"/>
        <w:jc w:val="right"/>
        <w:rPr>
          <w:rFonts w:ascii="Times New Roman" w:eastAsia="Times New Roman" w:hAnsi="Times New Roman" w:cs="Times New Roman"/>
          <w:sz w:val="24"/>
          <w:szCs w:val="24"/>
        </w:rPr>
      </w:pPr>
      <w:proofErr w:type="gramStart"/>
      <w:r w:rsidRPr="004E4DC4">
        <w:rPr>
          <w:rFonts w:ascii="Times New Roman" w:eastAsia="Times New Roman" w:hAnsi="Times New Roman" w:cs="Times New Roman"/>
          <w:sz w:val="24"/>
          <w:szCs w:val="24"/>
        </w:rPr>
        <w:t>от</w:t>
      </w:r>
      <w:proofErr w:type="gramEnd"/>
      <w:r w:rsidRPr="004E4DC4">
        <w:rPr>
          <w:rFonts w:ascii="Times New Roman" w:eastAsia="Times New Roman" w:hAnsi="Times New Roman" w:cs="Times New Roman"/>
          <w:sz w:val="24"/>
          <w:szCs w:val="24"/>
        </w:rPr>
        <w:t xml:space="preserve"> </w:t>
      </w:r>
      <w:r w:rsidR="00120C84" w:rsidRPr="004E4DC4">
        <w:rPr>
          <w:rFonts w:ascii="Times New Roman" w:eastAsia="Times New Roman" w:hAnsi="Times New Roman" w:cs="Times New Roman"/>
          <w:sz w:val="24"/>
          <w:szCs w:val="24"/>
        </w:rPr>
        <w:t>«</w:t>
      </w:r>
      <w:r w:rsidRPr="004E4DC4">
        <w:rPr>
          <w:rFonts w:ascii="Times New Roman" w:eastAsia="Times New Roman" w:hAnsi="Times New Roman" w:cs="Times New Roman"/>
          <w:sz w:val="24"/>
          <w:szCs w:val="24"/>
        </w:rPr>
        <w:t>_____</w:t>
      </w:r>
      <w:r w:rsidR="00120C84" w:rsidRPr="004E4DC4">
        <w:rPr>
          <w:rFonts w:ascii="Times New Roman" w:eastAsia="Times New Roman" w:hAnsi="Times New Roman" w:cs="Times New Roman"/>
          <w:sz w:val="24"/>
          <w:szCs w:val="24"/>
        </w:rPr>
        <w:t>»</w:t>
      </w:r>
      <w:r w:rsidRPr="004E4DC4">
        <w:rPr>
          <w:rFonts w:ascii="Times New Roman" w:eastAsia="Times New Roman" w:hAnsi="Times New Roman" w:cs="Times New Roman"/>
          <w:sz w:val="24"/>
          <w:szCs w:val="24"/>
        </w:rPr>
        <w:t>______________2018 г.</w:t>
      </w:r>
    </w:p>
    <w:p w:rsidR="00AD43CE" w:rsidRPr="00AD43CE" w:rsidRDefault="00AD43CE" w:rsidP="00AF14C4">
      <w:pPr>
        <w:spacing w:before="120" w:after="0" w:line="240" w:lineRule="auto"/>
        <w:ind w:firstLine="709"/>
        <w:rPr>
          <w:rFonts w:ascii="Times New Roman" w:eastAsia="Times New Roman" w:hAnsi="Times New Roman" w:cs="Times New Roman"/>
          <w:color w:val="000000"/>
          <w:sz w:val="20"/>
          <w:szCs w:val="20"/>
        </w:rPr>
      </w:pPr>
    </w:p>
    <w:p w:rsidR="00531428" w:rsidRDefault="00531428" w:rsidP="004E4DC4">
      <w:pPr>
        <w:spacing w:after="0" w:line="240" w:lineRule="auto"/>
        <w:ind w:right="-141" w:firstLine="284"/>
        <w:jc w:val="center"/>
        <w:rPr>
          <w:rFonts w:ascii="Times New Roman" w:eastAsia="Times New Roman" w:hAnsi="Times New Roman" w:cs="Times New Roman"/>
          <w:b/>
          <w:color w:val="000000"/>
          <w:sz w:val="24"/>
          <w:szCs w:val="24"/>
        </w:rPr>
      </w:pPr>
    </w:p>
    <w:p w:rsidR="004E4DC4" w:rsidRPr="00531428" w:rsidRDefault="00AD43CE" w:rsidP="004E4DC4">
      <w:pPr>
        <w:spacing w:after="0" w:line="240" w:lineRule="auto"/>
        <w:ind w:right="-141" w:firstLine="284"/>
        <w:jc w:val="center"/>
        <w:rPr>
          <w:rFonts w:ascii="Times New Roman" w:eastAsia="Times New Roman" w:hAnsi="Times New Roman" w:cs="Times New Roman"/>
          <w:b/>
          <w:color w:val="000000"/>
          <w:sz w:val="24"/>
          <w:szCs w:val="24"/>
        </w:rPr>
      </w:pPr>
      <w:r w:rsidRPr="00531428">
        <w:rPr>
          <w:rFonts w:ascii="Times New Roman" w:eastAsia="Times New Roman" w:hAnsi="Times New Roman" w:cs="Times New Roman"/>
          <w:b/>
          <w:color w:val="000000"/>
          <w:sz w:val="24"/>
          <w:szCs w:val="24"/>
        </w:rPr>
        <w:t>Техническое задание по нанесению дорожной разметки</w:t>
      </w:r>
    </w:p>
    <w:p w:rsidR="00AD43CE" w:rsidRPr="00531428" w:rsidRDefault="00AD43CE" w:rsidP="004E4DC4">
      <w:pPr>
        <w:spacing w:after="0" w:line="240" w:lineRule="auto"/>
        <w:ind w:right="-141" w:firstLine="284"/>
        <w:jc w:val="center"/>
        <w:rPr>
          <w:rFonts w:ascii="Times New Roman" w:eastAsia="Times New Roman" w:hAnsi="Times New Roman" w:cs="Times New Roman"/>
          <w:b/>
          <w:color w:val="000000"/>
          <w:sz w:val="24"/>
          <w:szCs w:val="24"/>
        </w:rPr>
      </w:pPr>
      <w:r w:rsidRPr="00531428">
        <w:rPr>
          <w:rFonts w:ascii="Times New Roman" w:eastAsia="Times New Roman" w:hAnsi="Times New Roman" w:cs="Times New Roman"/>
          <w:b/>
          <w:color w:val="000000"/>
          <w:sz w:val="24"/>
          <w:szCs w:val="24"/>
        </w:rPr>
        <w:t xml:space="preserve"> </w:t>
      </w:r>
      <w:proofErr w:type="gramStart"/>
      <w:r w:rsidRPr="00531428">
        <w:rPr>
          <w:rFonts w:ascii="Times New Roman" w:eastAsia="Times New Roman" w:hAnsi="Times New Roman" w:cs="Times New Roman"/>
          <w:b/>
          <w:color w:val="000000"/>
          <w:sz w:val="24"/>
          <w:szCs w:val="24"/>
        </w:rPr>
        <w:t>и</w:t>
      </w:r>
      <w:proofErr w:type="gramEnd"/>
      <w:r w:rsidRPr="00531428">
        <w:rPr>
          <w:rFonts w:ascii="Times New Roman" w:eastAsia="Times New Roman" w:hAnsi="Times New Roman" w:cs="Times New Roman"/>
          <w:b/>
          <w:color w:val="000000"/>
          <w:sz w:val="24"/>
          <w:szCs w:val="24"/>
        </w:rPr>
        <w:t xml:space="preserve"> установке дорожных знаков н</w:t>
      </w:r>
      <w:r w:rsidR="00AF14C4" w:rsidRPr="00531428">
        <w:rPr>
          <w:rFonts w:ascii="Times New Roman" w:eastAsia="Times New Roman" w:hAnsi="Times New Roman" w:cs="Times New Roman"/>
          <w:b/>
          <w:color w:val="000000"/>
          <w:sz w:val="24"/>
          <w:szCs w:val="24"/>
        </w:rPr>
        <w:t>а __________</w:t>
      </w:r>
      <w:r w:rsidRPr="00531428">
        <w:rPr>
          <w:rFonts w:ascii="Times New Roman" w:eastAsia="Times New Roman" w:hAnsi="Times New Roman" w:cs="Times New Roman"/>
          <w:b/>
          <w:color w:val="000000"/>
          <w:sz w:val="24"/>
          <w:szCs w:val="24"/>
        </w:rPr>
        <w:t>2018г.</w:t>
      </w:r>
    </w:p>
    <w:p w:rsidR="004E4DC4" w:rsidRPr="00531428" w:rsidRDefault="004E4DC4" w:rsidP="004E4DC4">
      <w:pPr>
        <w:spacing w:after="0" w:line="240" w:lineRule="auto"/>
        <w:ind w:right="-141" w:firstLine="284"/>
        <w:jc w:val="center"/>
        <w:rPr>
          <w:rFonts w:ascii="Times New Roman" w:eastAsia="Times New Roman" w:hAnsi="Times New Roman" w:cs="Times New Roman"/>
          <w:b/>
          <w:color w:val="000000"/>
          <w:sz w:val="24"/>
          <w:szCs w:val="24"/>
        </w:rPr>
      </w:pPr>
      <w:r w:rsidRPr="00531428">
        <w:rPr>
          <w:rFonts w:ascii="Times New Roman" w:eastAsia="Times New Roman" w:hAnsi="Times New Roman" w:cs="Times New Roman"/>
          <w:b/>
          <w:color w:val="000000"/>
          <w:sz w:val="24"/>
          <w:szCs w:val="24"/>
        </w:rPr>
        <w:t xml:space="preserve">                                                      (</w:t>
      </w:r>
      <w:proofErr w:type="gramStart"/>
      <w:r w:rsidRPr="00531428">
        <w:rPr>
          <w:rFonts w:ascii="Times New Roman" w:eastAsia="Times New Roman" w:hAnsi="Times New Roman" w:cs="Times New Roman"/>
          <w:b/>
          <w:color w:val="000000"/>
          <w:sz w:val="24"/>
          <w:szCs w:val="24"/>
        </w:rPr>
        <w:t>месяц</w:t>
      </w:r>
      <w:proofErr w:type="gramEnd"/>
      <w:r w:rsidRPr="00531428">
        <w:rPr>
          <w:rFonts w:ascii="Times New Roman" w:eastAsia="Times New Roman" w:hAnsi="Times New Roman" w:cs="Times New Roman"/>
          <w:b/>
          <w:color w:val="000000"/>
          <w:sz w:val="24"/>
          <w:szCs w:val="24"/>
        </w:rPr>
        <w:t>)</w:t>
      </w:r>
    </w:p>
    <w:p w:rsidR="00AD43CE" w:rsidRPr="00531428" w:rsidRDefault="00AD43CE" w:rsidP="00AF14C4">
      <w:pPr>
        <w:spacing w:before="120" w:after="0" w:line="240" w:lineRule="auto"/>
        <w:ind w:right="-425" w:firstLine="284"/>
        <w:rPr>
          <w:rFonts w:ascii="Times New Roman" w:eastAsia="Times New Roman" w:hAnsi="Times New Roman" w:cs="Times New Roman"/>
          <w:color w:val="000000"/>
          <w:sz w:val="20"/>
          <w:szCs w:val="20"/>
        </w:rPr>
      </w:pPr>
    </w:p>
    <w:tbl>
      <w:tblPr>
        <w:tblW w:w="9385" w:type="dxa"/>
        <w:tblInd w:w="-34" w:type="dxa"/>
        <w:tblLook w:val="04A0" w:firstRow="1" w:lastRow="0" w:firstColumn="1" w:lastColumn="0" w:noHBand="0" w:noVBand="1"/>
      </w:tblPr>
      <w:tblGrid>
        <w:gridCol w:w="2014"/>
        <w:gridCol w:w="1984"/>
        <w:gridCol w:w="2127"/>
        <w:gridCol w:w="1701"/>
        <w:gridCol w:w="1559"/>
      </w:tblGrid>
      <w:tr w:rsidR="00AF14C4" w:rsidRPr="004E4DC4" w:rsidTr="007C6D05">
        <w:trPr>
          <w:trHeight w:val="270"/>
        </w:trPr>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AF14C4" w:rsidRPr="004E4DC4" w:rsidRDefault="00AF14C4" w:rsidP="00AD43CE">
            <w:pPr>
              <w:spacing w:after="0" w:line="240" w:lineRule="auto"/>
              <w:jc w:val="center"/>
              <w:rPr>
                <w:rFonts w:ascii="Times New Roman" w:eastAsia="Times New Roman" w:hAnsi="Times New Roman" w:cs="Times New Roman"/>
                <w:sz w:val="20"/>
                <w:szCs w:val="20"/>
              </w:rPr>
            </w:pPr>
            <w:r w:rsidRPr="004E4DC4">
              <w:rPr>
                <w:rFonts w:ascii="Times New Roman" w:eastAsia="Times New Roman" w:hAnsi="Times New Roman" w:cs="Times New Roman"/>
                <w:sz w:val="20"/>
                <w:szCs w:val="20"/>
              </w:rPr>
              <w:t>Наименование услуг</w:t>
            </w:r>
          </w:p>
        </w:tc>
        <w:tc>
          <w:tcPr>
            <w:tcW w:w="1984" w:type="dxa"/>
            <w:tcBorders>
              <w:top w:val="single" w:sz="4" w:space="0" w:color="auto"/>
              <w:left w:val="nil"/>
              <w:bottom w:val="single" w:sz="4" w:space="0" w:color="auto"/>
              <w:right w:val="single" w:sz="4" w:space="0" w:color="auto"/>
            </w:tcBorders>
            <w:shd w:val="clear" w:color="auto" w:fill="auto"/>
            <w:noWrap/>
            <w:hideMark/>
          </w:tcPr>
          <w:p w:rsidR="00AF14C4" w:rsidRPr="004E4DC4" w:rsidRDefault="00AF14C4" w:rsidP="00AD43CE">
            <w:pPr>
              <w:spacing w:after="0" w:line="240" w:lineRule="auto"/>
              <w:jc w:val="center"/>
              <w:rPr>
                <w:rFonts w:ascii="Times New Roman" w:eastAsia="Times New Roman" w:hAnsi="Times New Roman" w:cs="Times New Roman"/>
                <w:sz w:val="20"/>
                <w:szCs w:val="20"/>
              </w:rPr>
            </w:pPr>
            <w:r w:rsidRPr="004E4DC4">
              <w:rPr>
                <w:rFonts w:ascii="Times New Roman" w:eastAsia="Times New Roman" w:hAnsi="Times New Roman" w:cs="Times New Roman"/>
                <w:sz w:val="20"/>
                <w:szCs w:val="20"/>
              </w:rPr>
              <w:t>Объект/автодорога</w:t>
            </w:r>
          </w:p>
        </w:tc>
        <w:tc>
          <w:tcPr>
            <w:tcW w:w="2127" w:type="dxa"/>
            <w:tcBorders>
              <w:top w:val="single" w:sz="4" w:space="0" w:color="auto"/>
              <w:left w:val="nil"/>
              <w:bottom w:val="single" w:sz="4" w:space="0" w:color="auto"/>
              <w:right w:val="single" w:sz="4" w:space="0" w:color="auto"/>
            </w:tcBorders>
            <w:shd w:val="clear" w:color="auto" w:fill="auto"/>
            <w:hideMark/>
          </w:tcPr>
          <w:p w:rsidR="00AF14C4" w:rsidRPr="004E4DC4" w:rsidRDefault="00AF14C4" w:rsidP="00AD43CE">
            <w:pPr>
              <w:spacing w:after="0" w:line="240" w:lineRule="auto"/>
              <w:jc w:val="center"/>
              <w:rPr>
                <w:rFonts w:ascii="Times New Roman" w:eastAsia="Times New Roman" w:hAnsi="Times New Roman" w:cs="Times New Roman"/>
                <w:sz w:val="20"/>
                <w:szCs w:val="20"/>
              </w:rPr>
            </w:pPr>
            <w:r w:rsidRPr="004E4DC4">
              <w:rPr>
                <w:rFonts w:ascii="Times New Roman" w:eastAsia="Times New Roman" w:hAnsi="Times New Roman" w:cs="Times New Roman"/>
                <w:sz w:val="20"/>
                <w:szCs w:val="20"/>
              </w:rPr>
              <w:t>Объем (шт., км, м</w:t>
            </w:r>
            <w:r w:rsidRPr="004E4DC4">
              <w:rPr>
                <w:rFonts w:ascii="Times New Roman" w:eastAsia="Times New Roman" w:hAnsi="Times New Roman" w:cs="Times New Roman"/>
                <w:sz w:val="20"/>
                <w:szCs w:val="20"/>
                <w:vertAlign w:val="superscript"/>
              </w:rPr>
              <w:t>2</w:t>
            </w:r>
            <w:r w:rsidRPr="004E4DC4">
              <w:rPr>
                <w:rFonts w:ascii="Times New Roman" w:eastAsia="Times New Roman" w:hAnsi="Times New Roman" w:cs="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hideMark/>
          </w:tcPr>
          <w:p w:rsidR="00AF14C4" w:rsidRPr="004E4DC4" w:rsidRDefault="00AF14C4" w:rsidP="00AD43CE">
            <w:pPr>
              <w:spacing w:after="0" w:line="240" w:lineRule="auto"/>
              <w:jc w:val="center"/>
              <w:rPr>
                <w:rFonts w:ascii="Times New Roman" w:eastAsia="Times New Roman" w:hAnsi="Times New Roman" w:cs="Times New Roman"/>
                <w:sz w:val="20"/>
                <w:szCs w:val="20"/>
              </w:rPr>
            </w:pPr>
            <w:r w:rsidRPr="004E4DC4">
              <w:rPr>
                <w:rFonts w:ascii="Times New Roman" w:eastAsia="Times New Roman" w:hAnsi="Times New Roman" w:cs="Times New Roman"/>
                <w:sz w:val="20"/>
                <w:szCs w:val="20"/>
              </w:rPr>
              <w:t>Срок</w:t>
            </w:r>
            <w:r w:rsidR="00531428">
              <w:rPr>
                <w:rFonts w:ascii="Times New Roman" w:eastAsia="Times New Roman" w:hAnsi="Times New Roman" w:cs="Times New Roman"/>
                <w:sz w:val="20"/>
                <w:szCs w:val="20"/>
              </w:rPr>
              <w:t xml:space="preserve"> исполнения</w:t>
            </w:r>
          </w:p>
        </w:tc>
        <w:tc>
          <w:tcPr>
            <w:tcW w:w="1559" w:type="dxa"/>
            <w:tcBorders>
              <w:top w:val="single" w:sz="4" w:space="0" w:color="auto"/>
              <w:left w:val="nil"/>
              <w:bottom w:val="single" w:sz="4" w:space="0" w:color="auto"/>
              <w:right w:val="single" w:sz="4" w:space="0" w:color="auto"/>
            </w:tcBorders>
            <w:shd w:val="clear" w:color="auto" w:fill="auto"/>
            <w:noWrap/>
            <w:hideMark/>
          </w:tcPr>
          <w:p w:rsidR="00AF14C4" w:rsidRPr="004E4DC4" w:rsidRDefault="00AF14C4" w:rsidP="00AD43CE">
            <w:pPr>
              <w:spacing w:after="0" w:line="240" w:lineRule="auto"/>
              <w:jc w:val="center"/>
              <w:rPr>
                <w:rFonts w:ascii="Times New Roman" w:eastAsia="Times New Roman" w:hAnsi="Times New Roman" w:cs="Times New Roman"/>
                <w:sz w:val="20"/>
                <w:szCs w:val="20"/>
              </w:rPr>
            </w:pPr>
            <w:r w:rsidRPr="004E4DC4">
              <w:rPr>
                <w:rFonts w:ascii="Times New Roman" w:eastAsia="Times New Roman" w:hAnsi="Times New Roman" w:cs="Times New Roman"/>
                <w:sz w:val="20"/>
                <w:szCs w:val="20"/>
              </w:rPr>
              <w:t>Примечание</w:t>
            </w: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F14C4">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F14C4">
            <w:pPr>
              <w:spacing w:after="0" w:line="240" w:lineRule="auto"/>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w:t>
            </w: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F14C4">
            <w:pPr>
              <w:spacing w:after="0" w:line="240" w:lineRule="auto"/>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w:t>
            </w: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F14C4">
            <w:pPr>
              <w:spacing w:after="0" w:line="240" w:lineRule="auto"/>
              <w:jc w:val="center"/>
              <w:rPr>
                <w:rFonts w:ascii="Arial" w:eastAsia="Times New Roman" w:hAnsi="Arial" w:cs="Arial"/>
                <w:sz w:val="16"/>
                <w:szCs w:val="16"/>
              </w:rPr>
            </w:pPr>
            <w:r>
              <w:rPr>
                <w:rFonts w:ascii="Arial" w:eastAsia="Times New Roman" w:hAnsi="Arial" w:cs="Arial"/>
                <w:sz w:val="16"/>
                <w:szCs w:val="16"/>
              </w:rPr>
              <w:t>4</w:t>
            </w: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F14C4">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w:t>
            </w: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FFFFCC" w:fill="FFFFFF"/>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FFFFCC" w:fill="FFFFFF"/>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FFFFCC" w:fill="FFFFFF"/>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r w:rsidR="00AF14C4" w:rsidRPr="00AD43CE" w:rsidTr="007C6D05">
        <w:trPr>
          <w:trHeight w:val="255"/>
        </w:trPr>
        <w:tc>
          <w:tcPr>
            <w:tcW w:w="2014" w:type="dxa"/>
            <w:tcBorders>
              <w:top w:val="nil"/>
              <w:left w:val="single" w:sz="4" w:space="0" w:color="auto"/>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984"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2127"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AF14C4" w:rsidRPr="00AD43CE" w:rsidRDefault="00AF14C4" w:rsidP="00AD43CE">
            <w:pPr>
              <w:spacing w:after="0" w:line="240" w:lineRule="auto"/>
              <w:rPr>
                <w:rFonts w:ascii="Times New Roman" w:eastAsia="Times New Roman" w:hAnsi="Times New Roman" w:cs="Times New Roman"/>
                <w:sz w:val="16"/>
                <w:szCs w:val="16"/>
              </w:rPr>
            </w:pPr>
          </w:p>
        </w:tc>
      </w:tr>
    </w:tbl>
    <w:p w:rsidR="00AD43CE" w:rsidRPr="00AD43CE" w:rsidRDefault="00AD43CE" w:rsidP="00AD43CE">
      <w:pPr>
        <w:spacing w:after="0" w:line="240" w:lineRule="auto"/>
        <w:rPr>
          <w:rFonts w:ascii="Times New Roman" w:eastAsia="Times New Roman" w:hAnsi="Times New Roman" w:cs="Times New Roman"/>
          <w:sz w:val="24"/>
          <w:szCs w:val="24"/>
        </w:rPr>
      </w:pPr>
    </w:p>
    <w:p w:rsidR="00AD43CE" w:rsidRDefault="00AD43CE">
      <w:pPr>
        <w:spacing w:after="0" w:line="240" w:lineRule="auto"/>
        <w:jc w:val="right"/>
        <w:rPr>
          <w:rFonts w:ascii="Times New Roman" w:eastAsia="Times New Roman" w:hAnsi="Times New Roman" w:cs="Times New Roman"/>
          <w:sz w:val="24"/>
        </w:rPr>
      </w:pPr>
    </w:p>
    <w:p w:rsidR="00AD43CE" w:rsidRDefault="00AD43CE">
      <w:pPr>
        <w:spacing w:after="0" w:line="240" w:lineRule="auto"/>
        <w:jc w:val="right"/>
        <w:rPr>
          <w:rFonts w:ascii="Times New Roman" w:eastAsia="Times New Roman" w:hAnsi="Times New Roman" w:cs="Times New Roman"/>
          <w:sz w:val="24"/>
        </w:rPr>
      </w:pPr>
    </w:p>
    <w:p w:rsidR="00531428" w:rsidRPr="00AA124C" w:rsidRDefault="00531428" w:rsidP="00531428">
      <w:pPr>
        <w:spacing w:after="0" w:line="240" w:lineRule="auto"/>
        <w:rPr>
          <w:rFonts w:ascii="Times New Roman" w:eastAsia="Times New Roman" w:hAnsi="Times New Roman"/>
          <w:color w:val="000000"/>
          <w:sz w:val="24"/>
        </w:rPr>
      </w:pPr>
      <w:r w:rsidRPr="00AA124C">
        <w:rPr>
          <w:rFonts w:ascii="Times New Roman" w:eastAsia="Times New Roman" w:hAnsi="Times New Roman"/>
          <w:color w:val="000000"/>
          <w:sz w:val="24"/>
        </w:rPr>
        <w:t>Заместитель начальника цеха по сервисному</w:t>
      </w:r>
    </w:p>
    <w:p w:rsidR="00531428" w:rsidRPr="00AA124C" w:rsidRDefault="00531428" w:rsidP="00531428">
      <w:pPr>
        <w:spacing w:after="0" w:line="240" w:lineRule="auto"/>
        <w:rPr>
          <w:rFonts w:ascii="Times New Roman" w:eastAsia="Times New Roman" w:hAnsi="Times New Roman"/>
          <w:color w:val="000000"/>
          <w:sz w:val="24"/>
        </w:rPr>
      </w:pPr>
      <w:r w:rsidRPr="00AA124C">
        <w:rPr>
          <w:rFonts w:ascii="Times New Roman" w:eastAsia="Times New Roman" w:hAnsi="Times New Roman"/>
          <w:color w:val="000000"/>
          <w:sz w:val="24"/>
        </w:rPr>
        <w:t xml:space="preserve"> </w:t>
      </w:r>
      <w:proofErr w:type="gramStart"/>
      <w:r w:rsidRPr="00AA124C">
        <w:rPr>
          <w:rFonts w:ascii="Times New Roman" w:eastAsia="Times New Roman" w:hAnsi="Times New Roman"/>
          <w:color w:val="000000"/>
          <w:sz w:val="24"/>
        </w:rPr>
        <w:t>и</w:t>
      </w:r>
      <w:proofErr w:type="gramEnd"/>
      <w:r w:rsidRPr="00AA124C">
        <w:rPr>
          <w:rFonts w:ascii="Times New Roman" w:eastAsia="Times New Roman" w:hAnsi="Times New Roman"/>
          <w:color w:val="000000"/>
          <w:sz w:val="24"/>
        </w:rPr>
        <w:t xml:space="preserve"> хозяйственному обеспечению                 </w:t>
      </w:r>
      <w:r>
        <w:rPr>
          <w:rFonts w:ascii="Times New Roman" w:eastAsia="Times New Roman" w:hAnsi="Times New Roman"/>
          <w:color w:val="000000"/>
          <w:sz w:val="24"/>
        </w:rPr>
        <w:t xml:space="preserve">    </w:t>
      </w:r>
      <w:r w:rsidRPr="00AA124C">
        <w:rPr>
          <w:rFonts w:ascii="Times New Roman" w:eastAsia="Times New Roman" w:hAnsi="Times New Roman"/>
          <w:color w:val="000000"/>
          <w:sz w:val="24"/>
        </w:rPr>
        <w:t xml:space="preserve">           </w:t>
      </w:r>
      <w:r>
        <w:rPr>
          <w:rFonts w:ascii="Times New Roman" w:eastAsia="Times New Roman" w:hAnsi="Times New Roman"/>
          <w:color w:val="000000"/>
          <w:sz w:val="24"/>
        </w:rPr>
        <w:t xml:space="preserve">     </w:t>
      </w:r>
      <w:r w:rsidRPr="00AA124C">
        <w:rPr>
          <w:rFonts w:ascii="Times New Roman" w:eastAsia="Times New Roman" w:hAnsi="Times New Roman"/>
          <w:color w:val="000000"/>
          <w:sz w:val="24"/>
        </w:rPr>
        <w:t xml:space="preserve">          ___________________</w:t>
      </w:r>
    </w:p>
    <w:p w:rsidR="00531428" w:rsidRPr="00AA124C" w:rsidRDefault="00531428" w:rsidP="00531428">
      <w:pPr>
        <w:spacing w:after="0" w:line="240" w:lineRule="auto"/>
        <w:rPr>
          <w:rFonts w:ascii="Times New Roman" w:eastAsia="Times New Roman" w:hAnsi="Times New Roman"/>
          <w:color w:val="000000"/>
          <w:sz w:val="20"/>
          <w:szCs w:val="20"/>
        </w:rPr>
      </w:pPr>
      <w:r w:rsidRPr="00AA124C">
        <w:rPr>
          <w:rFonts w:ascii="Times New Roman" w:eastAsia="Times New Roman" w:hAnsi="Times New Roman"/>
          <w:color w:val="000000"/>
          <w:sz w:val="24"/>
        </w:rPr>
        <w:t xml:space="preserve">                                                                                                    </w:t>
      </w:r>
      <w:r>
        <w:rPr>
          <w:rFonts w:ascii="Times New Roman" w:eastAsia="Times New Roman" w:hAnsi="Times New Roman"/>
          <w:color w:val="000000"/>
          <w:sz w:val="24"/>
        </w:rPr>
        <w:t xml:space="preserve">   </w:t>
      </w:r>
      <w:r w:rsidRPr="00AA124C">
        <w:rPr>
          <w:rFonts w:ascii="Times New Roman" w:eastAsia="Times New Roman" w:hAnsi="Times New Roman"/>
          <w:color w:val="000000"/>
          <w:sz w:val="24"/>
        </w:rPr>
        <w:t xml:space="preserve">   (</w:t>
      </w:r>
      <w:proofErr w:type="gramStart"/>
      <w:r w:rsidRPr="00AA124C">
        <w:rPr>
          <w:rFonts w:ascii="Times New Roman" w:eastAsia="Times New Roman" w:hAnsi="Times New Roman"/>
          <w:color w:val="000000"/>
          <w:sz w:val="20"/>
          <w:szCs w:val="20"/>
        </w:rPr>
        <w:t>фамилия</w:t>
      </w:r>
      <w:proofErr w:type="gramEnd"/>
      <w:r w:rsidRPr="00AA124C">
        <w:rPr>
          <w:rFonts w:ascii="Times New Roman" w:eastAsia="Times New Roman" w:hAnsi="Times New Roman"/>
          <w:color w:val="000000"/>
          <w:sz w:val="20"/>
          <w:szCs w:val="20"/>
        </w:rPr>
        <w:t xml:space="preserve"> и инициалы)</w:t>
      </w:r>
    </w:p>
    <w:p w:rsidR="00AD43CE" w:rsidRDefault="00AD43CE">
      <w:pPr>
        <w:spacing w:after="0" w:line="240" w:lineRule="auto"/>
        <w:jc w:val="right"/>
        <w:rPr>
          <w:rFonts w:ascii="Times New Roman" w:eastAsia="Times New Roman" w:hAnsi="Times New Roman" w:cs="Times New Roman"/>
          <w:sz w:val="24"/>
        </w:rPr>
      </w:pPr>
    </w:p>
    <w:p w:rsidR="00AD43CE" w:rsidRDefault="00AD43CE">
      <w:pPr>
        <w:spacing w:after="0" w:line="240" w:lineRule="auto"/>
        <w:jc w:val="right"/>
        <w:rPr>
          <w:rFonts w:ascii="Times New Roman" w:eastAsia="Times New Roman" w:hAnsi="Times New Roman" w:cs="Times New Roman"/>
          <w:sz w:val="24"/>
        </w:rPr>
      </w:pPr>
    </w:p>
    <w:tbl>
      <w:tblPr>
        <w:tblW w:w="10315" w:type="dxa"/>
        <w:tblInd w:w="-142" w:type="dxa"/>
        <w:tblLayout w:type="fixed"/>
        <w:tblLook w:val="04A0" w:firstRow="1" w:lastRow="0" w:firstColumn="1" w:lastColumn="0" w:noHBand="0" w:noVBand="1"/>
      </w:tblPr>
      <w:tblGrid>
        <w:gridCol w:w="5752"/>
        <w:gridCol w:w="4563"/>
      </w:tblGrid>
      <w:tr w:rsidR="00531428" w:rsidRPr="001545FE" w:rsidTr="00A94C8D">
        <w:tc>
          <w:tcPr>
            <w:tcW w:w="5671" w:type="dxa"/>
            <w:shd w:val="clear" w:color="auto" w:fill="auto"/>
          </w:tcPr>
          <w:p w:rsidR="00531428" w:rsidRDefault="00531428" w:rsidP="00531428">
            <w:pPr>
              <w:pStyle w:val="aa"/>
              <w:spacing w:before="0"/>
              <w:jc w:val="left"/>
              <w:rPr>
                <w:rFonts w:ascii="Times New Roman" w:hAnsi="Times New Roman"/>
                <w:b w:val="0"/>
                <w:sz w:val="24"/>
              </w:rPr>
            </w:pPr>
            <w:r w:rsidRPr="00AA124C">
              <w:rPr>
                <w:rFonts w:ascii="Times New Roman" w:hAnsi="Times New Roman"/>
                <w:b w:val="0"/>
                <w:sz w:val="24"/>
              </w:rPr>
              <w:t>ФОРМА СОГЛАСОВАНА:</w:t>
            </w:r>
          </w:p>
          <w:p w:rsidR="00531428" w:rsidRDefault="00531428" w:rsidP="00A94C8D">
            <w:pPr>
              <w:spacing w:after="0" w:line="240" w:lineRule="auto"/>
              <w:ind w:left="68"/>
              <w:rPr>
                <w:rFonts w:ascii="Times New Roman" w:hAnsi="Times New Roman"/>
                <w:b/>
                <w:sz w:val="24"/>
                <w:szCs w:val="24"/>
              </w:rPr>
            </w:pPr>
          </w:p>
          <w:p w:rsidR="00531428" w:rsidRDefault="00531428" w:rsidP="00A94C8D">
            <w:pPr>
              <w:spacing w:after="0" w:line="240" w:lineRule="auto"/>
              <w:ind w:left="68"/>
              <w:rPr>
                <w:rFonts w:ascii="Times New Roman" w:hAnsi="Times New Roman"/>
                <w:b/>
                <w:sz w:val="24"/>
                <w:szCs w:val="24"/>
              </w:rPr>
            </w:pPr>
          </w:p>
          <w:p w:rsidR="00531428" w:rsidRPr="001545FE" w:rsidRDefault="00531428" w:rsidP="00A94C8D">
            <w:pPr>
              <w:spacing w:after="0" w:line="240" w:lineRule="auto"/>
              <w:ind w:left="68"/>
              <w:rPr>
                <w:rFonts w:ascii="Times New Roman" w:hAnsi="Times New Roman"/>
                <w:b/>
                <w:sz w:val="24"/>
                <w:szCs w:val="24"/>
              </w:rPr>
            </w:pPr>
            <w:r w:rsidRPr="001545FE">
              <w:rPr>
                <w:rFonts w:ascii="Times New Roman" w:hAnsi="Times New Roman"/>
                <w:b/>
                <w:sz w:val="24"/>
                <w:szCs w:val="24"/>
              </w:rPr>
              <w:t>ЗАКАЗЧИК</w:t>
            </w:r>
          </w:p>
          <w:p w:rsidR="00531428" w:rsidRPr="001545FE" w:rsidRDefault="00531428" w:rsidP="00A94C8D">
            <w:pPr>
              <w:widowControl w:val="0"/>
              <w:suppressAutoHyphens/>
              <w:autoSpaceDN w:val="0"/>
              <w:snapToGrid w:val="0"/>
              <w:spacing w:after="0" w:line="240" w:lineRule="auto"/>
              <w:ind w:left="68" w:right="57"/>
              <w:textAlignment w:val="baseline"/>
              <w:rPr>
                <w:rFonts w:ascii="Times New Roman" w:eastAsia="Andale Sans UI" w:hAnsi="Times New Roman"/>
                <w:b/>
                <w:kern w:val="3"/>
                <w:sz w:val="24"/>
                <w:szCs w:val="24"/>
                <w:lang w:val="de-DE" w:eastAsia="ja-JP" w:bidi="fa-IR"/>
              </w:rPr>
            </w:pPr>
            <w:proofErr w:type="spellStart"/>
            <w:r w:rsidRPr="001545FE">
              <w:rPr>
                <w:rFonts w:ascii="Times New Roman" w:eastAsia="Andale Sans UI" w:hAnsi="Times New Roman"/>
                <w:b/>
                <w:kern w:val="3"/>
                <w:sz w:val="24"/>
                <w:szCs w:val="24"/>
                <w:lang w:val="de-DE" w:eastAsia="ja-JP" w:bidi="fa-IR"/>
              </w:rPr>
              <w:t>Генеральный</w:t>
            </w:r>
            <w:proofErr w:type="spellEnd"/>
            <w:r w:rsidRPr="001545FE">
              <w:rPr>
                <w:rFonts w:ascii="Times New Roman" w:eastAsia="Andale Sans UI" w:hAnsi="Times New Roman"/>
                <w:b/>
                <w:kern w:val="3"/>
                <w:sz w:val="24"/>
                <w:szCs w:val="24"/>
                <w:lang w:val="de-DE" w:eastAsia="ja-JP" w:bidi="fa-IR"/>
              </w:rPr>
              <w:t xml:space="preserve"> </w:t>
            </w:r>
            <w:proofErr w:type="spellStart"/>
            <w:r w:rsidRPr="001545FE">
              <w:rPr>
                <w:rFonts w:ascii="Times New Roman" w:eastAsia="Andale Sans UI" w:hAnsi="Times New Roman"/>
                <w:b/>
                <w:kern w:val="3"/>
                <w:sz w:val="24"/>
                <w:szCs w:val="24"/>
                <w:lang w:val="de-DE" w:eastAsia="ja-JP" w:bidi="fa-IR"/>
              </w:rPr>
              <w:t>директор</w:t>
            </w:r>
            <w:proofErr w:type="spellEnd"/>
          </w:p>
          <w:p w:rsidR="00531428" w:rsidRPr="001545FE" w:rsidRDefault="00531428" w:rsidP="00A94C8D">
            <w:pPr>
              <w:widowControl w:val="0"/>
              <w:suppressAutoHyphens/>
              <w:autoSpaceDN w:val="0"/>
              <w:spacing w:after="0" w:line="240" w:lineRule="auto"/>
              <w:ind w:left="68" w:right="57"/>
              <w:textAlignment w:val="baseline"/>
              <w:rPr>
                <w:rFonts w:ascii="Times New Roman" w:eastAsia="Andale Sans UI" w:hAnsi="Times New Roman"/>
                <w:b/>
                <w:kern w:val="3"/>
                <w:sz w:val="24"/>
                <w:szCs w:val="24"/>
                <w:lang w:val="de-DE" w:eastAsia="ja-JP" w:bidi="fa-IR"/>
              </w:rPr>
            </w:pPr>
            <w:r w:rsidRPr="001545FE">
              <w:rPr>
                <w:rFonts w:ascii="Times New Roman" w:eastAsia="Andale Sans UI" w:hAnsi="Times New Roman"/>
                <w:b/>
                <w:kern w:val="3"/>
                <w:sz w:val="24"/>
                <w:szCs w:val="24"/>
                <w:lang w:val="de-DE" w:eastAsia="ja-JP" w:bidi="fa-IR"/>
              </w:rPr>
              <w:t>ОАО «</w:t>
            </w:r>
            <w:proofErr w:type="spellStart"/>
            <w:r w:rsidRPr="001545FE">
              <w:rPr>
                <w:rFonts w:ascii="Times New Roman" w:eastAsia="Andale Sans UI" w:hAnsi="Times New Roman"/>
                <w:b/>
                <w:kern w:val="3"/>
                <w:sz w:val="24"/>
                <w:szCs w:val="24"/>
                <w:lang w:val="de-DE" w:eastAsia="ja-JP" w:bidi="fa-IR"/>
              </w:rPr>
              <w:t>Славнефть</w:t>
            </w:r>
            <w:proofErr w:type="spellEnd"/>
            <w:r w:rsidRPr="001545FE">
              <w:rPr>
                <w:rFonts w:ascii="Times New Roman" w:eastAsia="Andale Sans UI" w:hAnsi="Times New Roman"/>
                <w:b/>
                <w:kern w:val="3"/>
                <w:sz w:val="24"/>
                <w:szCs w:val="24"/>
                <w:lang w:val="de-DE" w:eastAsia="ja-JP" w:bidi="fa-IR"/>
              </w:rPr>
              <w:t>-ЯНОС»</w:t>
            </w:r>
          </w:p>
          <w:p w:rsidR="00531428" w:rsidRPr="001545FE" w:rsidRDefault="00531428" w:rsidP="00A94C8D">
            <w:pPr>
              <w:widowControl w:val="0"/>
              <w:suppressAutoHyphens/>
              <w:autoSpaceDN w:val="0"/>
              <w:spacing w:after="0" w:line="240" w:lineRule="auto"/>
              <w:ind w:left="68" w:right="57"/>
              <w:textAlignment w:val="baseline"/>
              <w:rPr>
                <w:rFonts w:ascii="Times New Roman" w:eastAsia="Andale Sans UI" w:hAnsi="Times New Roman"/>
                <w:b/>
                <w:kern w:val="3"/>
                <w:sz w:val="24"/>
                <w:szCs w:val="24"/>
                <w:lang w:val="de-DE" w:eastAsia="ja-JP" w:bidi="fa-IR"/>
              </w:rPr>
            </w:pPr>
          </w:p>
          <w:p w:rsidR="00531428" w:rsidRPr="001545FE" w:rsidRDefault="00531428" w:rsidP="00A94C8D">
            <w:pPr>
              <w:widowControl w:val="0"/>
              <w:suppressAutoHyphens/>
              <w:autoSpaceDN w:val="0"/>
              <w:spacing w:after="0" w:line="240" w:lineRule="auto"/>
              <w:ind w:left="68" w:right="57"/>
              <w:textAlignment w:val="baseline"/>
              <w:rPr>
                <w:rFonts w:ascii="Times New Roman" w:eastAsia="Andale Sans UI" w:hAnsi="Times New Roman"/>
                <w:b/>
                <w:kern w:val="3"/>
                <w:sz w:val="24"/>
                <w:szCs w:val="24"/>
                <w:lang w:eastAsia="ja-JP" w:bidi="fa-IR"/>
              </w:rPr>
            </w:pPr>
          </w:p>
          <w:p w:rsidR="00531428" w:rsidRPr="001545FE" w:rsidRDefault="00531428" w:rsidP="00A94C8D">
            <w:pPr>
              <w:spacing w:after="0" w:line="240" w:lineRule="auto"/>
              <w:ind w:left="68"/>
              <w:rPr>
                <w:rFonts w:ascii="Times New Roman" w:hAnsi="Times New Roman"/>
                <w:sz w:val="24"/>
                <w:szCs w:val="24"/>
              </w:rPr>
            </w:pPr>
            <w:r w:rsidRPr="001545FE">
              <w:rPr>
                <w:rFonts w:ascii="Times New Roman" w:hAnsi="Times New Roman"/>
                <w:b/>
                <w:sz w:val="24"/>
                <w:szCs w:val="24"/>
              </w:rPr>
              <w:t>___________________ Н. В Карпов</w:t>
            </w:r>
          </w:p>
          <w:p w:rsidR="00531428" w:rsidRPr="001545FE" w:rsidRDefault="00531428" w:rsidP="00A94C8D">
            <w:pPr>
              <w:spacing w:after="0" w:line="240" w:lineRule="auto"/>
              <w:ind w:left="68"/>
              <w:rPr>
                <w:rFonts w:ascii="Times New Roman" w:hAnsi="Times New Roman"/>
                <w:b/>
                <w:sz w:val="24"/>
                <w:szCs w:val="24"/>
              </w:rPr>
            </w:pPr>
            <w:r w:rsidRPr="001545FE">
              <w:rPr>
                <w:rFonts w:ascii="Times New Roman" w:hAnsi="Times New Roman"/>
                <w:sz w:val="24"/>
                <w:szCs w:val="24"/>
              </w:rPr>
              <w:t>М.П.</w:t>
            </w:r>
          </w:p>
        </w:tc>
        <w:tc>
          <w:tcPr>
            <w:tcW w:w="4498" w:type="dxa"/>
            <w:shd w:val="clear" w:color="auto" w:fill="auto"/>
          </w:tcPr>
          <w:p w:rsidR="00531428" w:rsidRDefault="00531428" w:rsidP="00A94C8D">
            <w:pPr>
              <w:spacing w:after="0" w:line="240" w:lineRule="auto"/>
              <w:jc w:val="both"/>
              <w:rPr>
                <w:rFonts w:ascii="Times New Roman" w:hAnsi="Times New Roman"/>
                <w:b/>
                <w:sz w:val="24"/>
                <w:szCs w:val="24"/>
              </w:rPr>
            </w:pPr>
          </w:p>
          <w:p w:rsidR="00531428" w:rsidRDefault="00531428" w:rsidP="00A94C8D">
            <w:pPr>
              <w:spacing w:after="0" w:line="240" w:lineRule="auto"/>
              <w:jc w:val="both"/>
              <w:rPr>
                <w:rFonts w:ascii="Times New Roman" w:hAnsi="Times New Roman"/>
                <w:b/>
                <w:sz w:val="24"/>
                <w:szCs w:val="24"/>
              </w:rPr>
            </w:pPr>
          </w:p>
          <w:p w:rsidR="007C6D05" w:rsidRDefault="007C6D05" w:rsidP="00A94C8D">
            <w:pPr>
              <w:spacing w:after="0" w:line="240" w:lineRule="auto"/>
              <w:jc w:val="both"/>
              <w:rPr>
                <w:rFonts w:ascii="Times New Roman" w:hAnsi="Times New Roman"/>
                <w:b/>
                <w:sz w:val="24"/>
                <w:szCs w:val="24"/>
              </w:rPr>
            </w:pPr>
          </w:p>
          <w:p w:rsidR="00531428" w:rsidRPr="001545FE" w:rsidRDefault="00531428" w:rsidP="00A94C8D">
            <w:pPr>
              <w:spacing w:after="0" w:line="240" w:lineRule="auto"/>
              <w:jc w:val="both"/>
              <w:rPr>
                <w:rFonts w:ascii="Times New Roman" w:hAnsi="Times New Roman"/>
                <w:b/>
                <w:sz w:val="24"/>
                <w:szCs w:val="24"/>
              </w:rPr>
            </w:pPr>
            <w:r>
              <w:rPr>
                <w:rFonts w:ascii="Times New Roman" w:hAnsi="Times New Roman"/>
                <w:b/>
                <w:sz w:val="24"/>
                <w:szCs w:val="24"/>
              </w:rPr>
              <w:t>ИСПОЛНИТЕЛЬ</w:t>
            </w:r>
          </w:p>
          <w:p w:rsidR="00531428" w:rsidRPr="001545FE" w:rsidRDefault="00531428" w:rsidP="00A94C8D">
            <w:pPr>
              <w:spacing w:after="0" w:line="240" w:lineRule="auto"/>
              <w:jc w:val="both"/>
              <w:rPr>
                <w:rFonts w:ascii="Times New Roman" w:hAnsi="Times New Roman"/>
                <w:b/>
                <w:sz w:val="24"/>
                <w:szCs w:val="24"/>
              </w:rPr>
            </w:pPr>
          </w:p>
          <w:p w:rsidR="00531428" w:rsidRPr="001545FE" w:rsidRDefault="00531428" w:rsidP="00A94C8D">
            <w:pPr>
              <w:spacing w:after="0" w:line="240" w:lineRule="auto"/>
              <w:jc w:val="both"/>
              <w:rPr>
                <w:rFonts w:ascii="Times New Roman" w:hAnsi="Times New Roman"/>
                <w:b/>
                <w:sz w:val="24"/>
                <w:szCs w:val="24"/>
              </w:rPr>
            </w:pPr>
          </w:p>
          <w:p w:rsidR="00531428" w:rsidRPr="001545FE" w:rsidRDefault="00531428" w:rsidP="00A94C8D">
            <w:pPr>
              <w:spacing w:after="0" w:line="240" w:lineRule="auto"/>
              <w:jc w:val="both"/>
              <w:rPr>
                <w:rFonts w:ascii="Times New Roman" w:hAnsi="Times New Roman"/>
                <w:b/>
                <w:sz w:val="24"/>
                <w:szCs w:val="24"/>
              </w:rPr>
            </w:pPr>
          </w:p>
          <w:p w:rsidR="007C6D05" w:rsidRDefault="007C6D05" w:rsidP="00A94C8D">
            <w:pPr>
              <w:spacing w:after="0" w:line="240" w:lineRule="auto"/>
              <w:ind w:left="68"/>
              <w:rPr>
                <w:rFonts w:ascii="Times New Roman" w:hAnsi="Times New Roman"/>
                <w:b/>
                <w:sz w:val="24"/>
                <w:szCs w:val="24"/>
              </w:rPr>
            </w:pPr>
          </w:p>
          <w:p w:rsidR="00531428" w:rsidRPr="001545FE" w:rsidRDefault="00531428" w:rsidP="00A94C8D">
            <w:pPr>
              <w:spacing w:after="0" w:line="240" w:lineRule="auto"/>
              <w:ind w:left="68"/>
              <w:rPr>
                <w:rFonts w:ascii="Times New Roman" w:hAnsi="Times New Roman"/>
                <w:sz w:val="24"/>
                <w:szCs w:val="24"/>
              </w:rPr>
            </w:pPr>
            <w:r w:rsidRPr="001545FE">
              <w:rPr>
                <w:rFonts w:ascii="Times New Roman" w:hAnsi="Times New Roman"/>
                <w:b/>
                <w:sz w:val="24"/>
                <w:szCs w:val="24"/>
              </w:rPr>
              <w:t xml:space="preserve">___________________ </w:t>
            </w:r>
          </w:p>
          <w:p w:rsidR="00531428" w:rsidRPr="001545FE" w:rsidRDefault="00531428" w:rsidP="00A94C8D">
            <w:pPr>
              <w:spacing w:after="0" w:line="240" w:lineRule="auto"/>
              <w:jc w:val="both"/>
              <w:rPr>
                <w:rFonts w:ascii="Times New Roman" w:hAnsi="Times New Roman"/>
                <w:b/>
                <w:sz w:val="24"/>
                <w:szCs w:val="24"/>
              </w:rPr>
            </w:pPr>
            <w:r w:rsidRPr="001545FE">
              <w:rPr>
                <w:rFonts w:ascii="Times New Roman" w:hAnsi="Times New Roman"/>
                <w:sz w:val="24"/>
                <w:szCs w:val="24"/>
              </w:rPr>
              <w:t>М.П.</w:t>
            </w:r>
          </w:p>
        </w:tc>
      </w:tr>
    </w:tbl>
    <w:p w:rsidR="00AD43CE" w:rsidRDefault="00AD43CE" w:rsidP="00AD43CE">
      <w:pPr>
        <w:spacing w:after="0" w:line="240" w:lineRule="auto"/>
        <w:jc w:val="center"/>
        <w:rPr>
          <w:rFonts w:ascii="Times New Roman" w:eastAsia="Times New Roman" w:hAnsi="Times New Roman" w:cs="Times New Roman"/>
          <w:sz w:val="24"/>
        </w:rPr>
        <w:sectPr w:rsidR="00AD43CE" w:rsidSect="003631D1">
          <w:pgSz w:w="11906" w:h="16838"/>
          <w:pgMar w:top="1134" w:right="851" w:bottom="1134" w:left="1701" w:header="709" w:footer="709" w:gutter="0"/>
          <w:cols w:space="708"/>
          <w:docGrid w:linePitch="360"/>
        </w:sectPr>
      </w:pPr>
    </w:p>
    <w:p w:rsidR="00120C84" w:rsidRDefault="00120C84" w:rsidP="00AD43CE">
      <w:pPr>
        <w:spacing w:after="0" w:line="240" w:lineRule="auto"/>
        <w:rPr>
          <w:rFonts w:ascii="Times New Roman" w:eastAsia="Times New Roman" w:hAnsi="Times New Roman" w:cs="Times New Roman"/>
          <w:sz w:val="24"/>
        </w:rPr>
      </w:pPr>
    </w:p>
    <w:p w:rsidR="00E93C3D" w:rsidRPr="00531428" w:rsidRDefault="000D2EF8" w:rsidP="00531428">
      <w:pPr>
        <w:spacing w:after="0" w:line="240" w:lineRule="auto"/>
        <w:jc w:val="right"/>
        <w:rPr>
          <w:rFonts w:ascii="Times New Roman" w:eastAsia="Times New Roman" w:hAnsi="Times New Roman" w:cs="Times New Roman"/>
          <w:sz w:val="24"/>
          <w:szCs w:val="24"/>
        </w:rPr>
      </w:pPr>
      <w:r w:rsidRPr="00531428">
        <w:rPr>
          <w:rFonts w:ascii="Times New Roman" w:eastAsia="Times New Roman" w:hAnsi="Times New Roman" w:cs="Times New Roman"/>
          <w:sz w:val="24"/>
          <w:szCs w:val="24"/>
        </w:rPr>
        <w:t xml:space="preserve">Приложение № </w:t>
      </w:r>
      <w:r w:rsidR="00AF14C4" w:rsidRPr="00531428">
        <w:rPr>
          <w:rFonts w:ascii="Times New Roman" w:eastAsia="Times New Roman" w:hAnsi="Times New Roman" w:cs="Times New Roman"/>
          <w:sz w:val="24"/>
          <w:szCs w:val="24"/>
        </w:rPr>
        <w:t>3</w:t>
      </w:r>
    </w:p>
    <w:p w:rsidR="00962194" w:rsidRPr="00531428" w:rsidRDefault="00962194" w:rsidP="00531428">
      <w:pPr>
        <w:spacing w:after="0" w:line="240" w:lineRule="auto"/>
        <w:jc w:val="right"/>
        <w:rPr>
          <w:rFonts w:ascii="Times New Roman" w:eastAsia="Calibri" w:hAnsi="Times New Roman" w:cs="Times New Roman"/>
          <w:sz w:val="24"/>
          <w:szCs w:val="24"/>
          <w:lang w:eastAsia="en-US"/>
        </w:rPr>
      </w:pPr>
      <w:proofErr w:type="gramStart"/>
      <w:r w:rsidRPr="00531428">
        <w:rPr>
          <w:rFonts w:ascii="Times New Roman" w:eastAsia="Calibri" w:hAnsi="Times New Roman" w:cs="Times New Roman"/>
          <w:sz w:val="24"/>
          <w:szCs w:val="24"/>
          <w:lang w:eastAsia="en-US"/>
        </w:rPr>
        <w:t>к</w:t>
      </w:r>
      <w:proofErr w:type="gramEnd"/>
      <w:r w:rsidRPr="00531428">
        <w:rPr>
          <w:rFonts w:ascii="Times New Roman" w:eastAsia="Calibri" w:hAnsi="Times New Roman" w:cs="Times New Roman"/>
          <w:sz w:val="24"/>
          <w:szCs w:val="24"/>
          <w:lang w:eastAsia="en-US"/>
        </w:rPr>
        <w:t xml:space="preserve"> Догов</w:t>
      </w:r>
      <w:r w:rsidR="00AF14C4" w:rsidRPr="00531428">
        <w:rPr>
          <w:rFonts w:ascii="Times New Roman" w:eastAsia="Calibri" w:hAnsi="Times New Roman" w:cs="Times New Roman"/>
          <w:sz w:val="24"/>
          <w:szCs w:val="24"/>
          <w:lang w:eastAsia="en-US"/>
        </w:rPr>
        <w:t>ору № ___</w:t>
      </w:r>
      <w:r w:rsidR="00531428">
        <w:rPr>
          <w:rFonts w:ascii="Times New Roman" w:eastAsia="Calibri" w:hAnsi="Times New Roman" w:cs="Times New Roman"/>
          <w:sz w:val="24"/>
          <w:szCs w:val="24"/>
          <w:lang w:eastAsia="en-US"/>
        </w:rPr>
        <w:t>______</w:t>
      </w:r>
      <w:r w:rsidR="00AF14C4" w:rsidRPr="00531428">
        <w:rPr>
          <w:rFonts w:ascii="Times New Roman" w:eastAsia="Calibri" w:hAnsi="Times New Roman" w:cs="Times New Roman"/>
          <w:sz w:val="24"/>
          <w:szCs w:val="24"/>
          <w:lang w:eastAsia="en-US"/>
        </w:rPr>
        <w:t>_____</w:t>
      </w:r>
    </w:p>
    <w:p w:rsidR="00962194" w:rsidRPr="00531428" w:rsidRDefault="00AF14C4" w:rsidP="00531428">
      <w:pPr>
        <w:spacing w:after="0" w:line="240" w:lineRule="auto"/>
        <w:jc w:val="right"/>
        <w:rPr>
          <w:rFonts w:ascii="Times New Roman" w:eastAsia="Times New Roman" w:hAnsi="Times New Roman" w:cs="Times New Roman"/>
          <w:b/>
          <w:sz w:val="24"/>
          <w:szCs w:val="24"/>
        </w:rPr>
      </w:pPr>
      <w:proofErr w:type="gramStart"/>
      <w:r w:rsidRPr="00531428">
        <w:rPr>
          <w:rFonts w:ascii="Times New Roman" w:eastAsia="Calibri" w:hAnsi="Times New Roman" w:cs="Times New Roman"/>
          <w:sz w:val="24"/>
          <w:szCs w:val="24"/>
          <w:lang w:eastAsia="en-US"/>
        </w:rPr>
        <w:t>от</w:t>
      </w:r>
      <w:r w:rsidR="00120C84" w:rsidRPr="00531428">
        <w:rPr>
          <w:rFonts w:ascii="Times New Roman" w:eastAsia="Calibri" w:hAnsi="Times New Roman" w:cs="Times New Roman"/>
          <w:sz w:val="24"/>
          <w:szCs w:val="24"/>
          <w:lang w:eastAsia="en-US"/>
        </w:rPr>
        <w:t>«</w:t>
      </w:r>
      <w:proofErr w:type="gramEnd"/>
      <w:r w:rsidRPr="00531428">
        <w:rPr>
          <w:rFonts w:ascii="Times New Roman" w:eastAsia="Calibri" w:hAnsi="Times New Roman" w:cs="Times New Roman"/>
          <w:sz w:val="24"/>
          <w:szCs w:val="24"/>
          <w:lang w:eastAsia="en-US"/>
        </w:rPr>
        <w:t>____</w:t>
      </w:r>
      <w:r w:rsidR="00120C84" w:rsidRPr="00531428">
        <w:rPr>
          <w:rFonts w:ascii="Times New Roman" w:eastAsia="Calibri" w:hAnsi="Times New Roman" w:cs="Times New Roman"/>
          <w:sz w:val="24"/>
          <w:szCs w:val="24"/>
          <w:lang w:eastAsia="en-US"/>
        </w:rPr>
        <w:t>»</w:t>
      </w:r>
      <w:r w:rsidR="00962194" w:rsidRPr="00531428">
        <w:rPr>
          <w:rFonts w:ascii="Times New Roman" w:eastAsia="Calibri" w:hAnsi="Times New Roman" w:cs="Times New Roman"/>
          <w:sz w:val="24"/>
          <w:szCs w:val="24"/>
          <w:lang w:eastAsia="en-US"/>
        </w:rPr>
        <w:t>___</w:t>
      </w:r>
      <w:r w:rsidR="00531428">
        <w:rPr>
          <w:rFonts w:ascii="Times New Roman" w:eastAsia="Calibri" w:hAnsi="Times New Roman" w:cs="Times New Roman"/>
          <w:sz w:val="24"/>
          <w:szCs w:val="24"/>
          <w:lang w:eastAsia="en-US"/>
        </w:rPr>
        <w:t>____</w:t>
      </w:r>
      <w:r w:rsidR="00962194" w:rsidRPr="00531428">
        <w:rPr>
          <w:rFonts w:ascii="Times New Roman" w:eastAsia="Calibri" w:hAnsi="Times New Roman" w:cs="Times New Roman"/>
          <w:sz w:val="24"/>
          <w:szCs w:val="24"/>
          <w:lang w:eastAsia="en-US"/>
        </w:rPr>
        <w:t xml:space="preserve">____2018 </w:t>
      </w:r>
      <w:r w:rsidRPr="00531428">
        <w:rPr>
          <w:rFonts w:ascii="Times New Roman" w:eastAsia="Calibri" w:hAnsi="Times New Roman" w:cs="Times New Roman"/>
          <w:sz w:val="24"/>
          <w:szCs w:val="24"/>
          <w:lang w:eastAsia="en-US"/>
        </w:rPr>
        <w:t>г.</w:t>
      </w:r>
    </w:p>
    <w:p w:rsidR="00962194" w:rsidRPr="00572443" w:rsidRDefault="00962194">
      <w:pPr>
        <w:spacing w:after="0" w:line="240" w:lineRule="auto"/>
        <w:jc w:val="right"/>
        <w:rPr>
          <w:rFonts w:ascii="Times New Roman" w:eastAsia="Times New Roman" w:hAnsi="Times New Roman" w:cs="Times New Roman"/>
          <w:sz w:val="24"/>
        </w:rPr>
      </w:pPr>
    </w:p>
    <w:p w:rsidR="00531428" w:rsidRPr="001545FE" w:rsidRDefault="00531428" w:rsidP="00531428">
      <w:pPr>
        <w:spacing w:after="0" w:line="240" w:lineRule="auto"/>
        <w:jc w:val="center"/>
        <w:rPr>
          <w:rFonts w:ascii="Times New Roman" w:eastAsia="Times New Roman" w:hAnsi="Times New Roman"/>
          <w:b/>
          <w:color w:val="000000"/>
          <w:sz w:val="24"/>
        </w:rPr>
      </w:pPr>
      <w:r w:rsidRPr="001545FE">
        <w:rPr>
          <w:rFonts w:ascii="Times New Roman" w:eastAsia="Times New Roman" w:hAnsi="Times New Roman"/>
          <w:b/>
          <w:color w:val="000000"/>
          <w:sz w:val="24"/>
        </w:rPr>
        <w:t>АКТ</w:t>
      </w:r>
    </w:p>
    <w:p w:rsidR="00531428" w:rsidRPr="001545FE" w:rsidRDefault="00531428" w:rsidP="00531428">
      <w:pPr>
        <w:spacing w:after="0" w:line="240" w:lineRule="auto"/>
        <w:jc w:val="center"/>
        <w:rPr>
          <w:rFonts w:ascii="Times New Roman" w:eastAsia="Times New Roman" w:hAnsi="Times New Roman"/>
          <w:b/>
          <w:color w:val="000000"/>
          <w:sz w:val="24"/>
        </w:rPr>
      </w:pPr>
      <w:proofErr w:type="gramStart"/>
      <w:r w:rsidRPr="001545FE">
        <w:rPr>
          <w:rFonts w:ascii="Times New Roman" w:eastAsia="Times New Roman" w:hAnsi="Times New Roman"/>
          <w:b/>
          <w:color w:val="000000"/>
          <w:sz w:val="24"/>
        </w:rPr>
        <w:t>выявления</w:t>
      </w:r>
      <w:proofErr w:type="gramEnd"/>
      <w:r w:rsidRPr="001545FE">
        <w:rPr>
          <w:rFonts w:ascii="Times New Roman" w:eastAsia="Times New Roman" w:hAnsi="Times New Roman"/>
          <w:b/>
          <w:color w:val="000000"/>
          <w:sz w:val="24"/>
        </w:rPr>
        <w:t xml:space="preserve"> недостатков</w:t>
      </w:r>
    </w:p>
    <w:p w:rsidR="00531428" w:rsidRPr="001545FE" w:rsidRDefault="00531428" w:rsidP="00531428">
      <w:pPr>
        <w:spacing w:after="0" w:line="240" w:lineRule="auto"/>
        <w:jc w:val="center"/>
        <w:rPr>
          <w:rFonts w:ascii="Times New Roman" w:eastAsia="Times New Roman" w:hAnsi="Times New Roman"/>
          <w:color w:val="000000"/>
        </w:rPr>
      </w:pPr>
      <w:r w:rsidRPr="001545FE">
        <w:rPr>
          <w:rFonts w:ascii="Times New Roman" w:eastAsia="Times New Roman" w:hAnsi="Times New Roman"/>
          <w:color w:val="000000"/>
        </w:rPr>
        <w:t xml:space="preserve">г. Ярославль </w:t>
      </w:r>
      <w:r w:rsidRPr="001545FE">
        <w:rPr>
          <w:rFonts w:ascii="Times New Roman" w:eastAsia="Times New Roman" w:hAnsi="Times New Roman"/>
          <w:color w:val="000000"/>
        </w:rPr>
        <w:tab/>
      </w:r>
      <w:r w:rsidRPr="001545FE">
        <w:rPr>
          <w:rFonts w:ascii="Times New Roman" w:eastAsia="Times New Roman" w:hAnsi="Times New Roman"/>
          <w:color w:val="000000"/>
        </w:rPr>
        <w:tab/>
      </w:r>
      <w:r w:rsidRPr="001545FE">
        <w:rPr>
          <w:rFonts w:ascii="Times New Roman" w:eastAsia="Times New Roman" w:hAnsi="Times New Roman"/>
          <w:color w:val="000000"/>
        </w:rPr>
        <w:tab/>
      </w:r>
      <w:r w:rsidRPr="001545FE">
        <w:rPr>
          <w:rFonts w:ascii="Times New Roman" w:eastAsia="Times New Roman" w:hAnsi="Times New Roman"/>
          <w:color w:val="000000"/>
        </w:rPr>
        <w:tab/>
      </w:r>
      <w:r w:rsidRPr="001545FE">
        <w:rPr>
          <w:rFonts w:ascii="Times New Roman" w:eastAsia="Times New Roman" w:hAnsi="Times New Roman"/>
          <w:color w:val="000000"/>
        </w:rPr>
        <w:tab/>
      </w:r>
      <w:r w:rsidRPr="001545FE">
        <w:rPr>
          <w:rFonts w:ascii="Times New Roman" w:eastAsia="Times New Roman" w:hAnsi="Times New Roman"/>
          <w:color w:val="000000"/>
        </w:rPr>
        <w:tab/>
      </w:r>
      <w:proofErr w:type="gramStart"/>
      <w:r w:rsidRPr="001545FE">
        <w:rPr>
          <w:rFonts w:ascii="Times New Roman" w:eastAsia="Times New Roman" w:hAnsi="Times New Roman"/>
          <w:color w:val="000000"/>
        </w:rPr>
        <w:tab/>
        <w:t>«</w:t>
      </w:r>
      <w:proofErr w:type="gramEnd"/>
      <w:r w:rsidRPr="001545FE">
        <w:rPr>
          <w:rFonts w:ascii="Times New Roman" w:eastAsia="Times New Roman" w:hAnsi="Times New Roman"/>
          <w:color w:val="000000"/>
        </w:rPr>
        <w:t>____» __________ 20__ г.</w:t>
      </w:r>
    </w:p>
    <w:p w:rsidR="00531428" w:rsidRPr="001545FE" w:rsidRDefault="00531428" w:rsidP="00531428">
      <w:pPr>
        <w:spacing w:after="0" w:line="240" w:lineRule="auto"/>
        <w:rPr>
          <w:rFonts w:ascii="Times New Roman" w:eastAsia="Times New Roman" w:hAnsi="Times New Roman"/>
          <w:b/>
          <w:color w:val="000000"/>
        </w:rPr>
      </w:pPr>
      <w:r w:rsidRPr="001545FE">
        <w:rPr>
          <w:rFonts w:ascii="Times New Roman" w:eastAsia="Times New Roman" w:hAnsi="Times New Roman"/>
          <w:b/>
          <w:color w:val="000000"/>
        </w:rPr>
        <w:t>____________________________________________________________________________</w:t>
      </w:r>
      <w:r>
        <w:rPr>
          <w:rFonts w:ascii="Times New Roman" w:eastAsia="Times New Roman" w:hAnsi="Times New Roman"/>
          <w:b/>
          <w:color w:val="000000"/>
        </w:rPr>
        <w:t>________</w:t>
      </w:r>
      <w:r w:rsidRPr="001545FE">
        <w:rPr>
          <w:rFonts w:ascii="Times New Roman" w:eastAsia="Times New Roman" w:hAnsi="Times New Roman"/>
          <w:b/>
          <w:color w:val="000000"/>
        </w:rPr>
        <w:t>___</w:t>
      </w:r>
    </w:p>
    <w:p w:rsidR="00531428" w:rsidRPr="001545FE" w:rsidRDefault="00531428" w:rsidP="00531428">
      <w:pPr>
        <w:spacing w:after="0" w:line="240" w:lineRule="auto"/>
        <w:jc w:val="center"/>
        <w:rPr>
          <w:rFonts w:ascii="Times New Roman" w:eastAsia="Times New Roman" w:hAnsi="Times New Roman"/>
          <w:color w:val="000000"/>
          <w:vertAlign w:val="superscript"/>
        </w:rPr>
      </w:pPr>
      <w:r w:rsidRPr="001545FE">
        <w:rPr>
          <w:rFonts w:ascii="Times New Roman" w:eastAsia="Times New Roman" w:hAnsi="Times New Roman"/>
          <w:color w:val="000000"/>
          <w:vertAlign w:val="superscript"/>
        </w:rPr>
        <w:t>(</w:t>
      </w:r>
      <w:proofErr w:type="gramStart"/>
      <w:r w:rsidRPr="001545FE">
        <w:rPr>
          <w:rFonts w:ascii="Times New Roman" w:eastAsia="Times New Roman" w:hAnsi="Times New Roman"/>
          <w:color w:val="000000"/>
          <w:vertAlign w:val="superscript"/>
        </w:rPr>
        <w:t>ответственное</w:t>
      </w:r>
      <w:proofErr w:type="gramEnd"/>
      <w:r w:rsidRPr="001545FE">
        <w:rPr>
          <w:rFonts w:ascii="Times New Roman" w:eastAsia="Times New Roman" w:hAnsi="Times New Roman"/>
          <w:color w:val="000000"/>
          <w:vertAlign w:val="superscript"/>
        </w:rPr>
        <w:t xml:space="preserve"> лицо Заказчика (должность, фамилия и инициалы)</w:t>
      </w:r>
    </w:p>
    <w:p w:rsidR="00531428" w:rsidRPr="001545FE" w:rsidRDefault="00531428" w:rsidP="00531428">
      <w:pPr>
        <w:spacing w:after="0" w:line="240" w:lineRule="auto"/>
        <w:rPr>
          <w:rFonts w:ascii="Times New Roman" w:eastAsia="Times New Roman" w:hAnsi="Times New Roman"/>
          <w:b/>
          <w:color w:val="000000"/>
        </w:rPr>
      </w:pPr>
      <w:r w:rsidRPr="001545FE">
        <w:rPr>
          <w:rFonts w:ascii="Times New Roman" w:eastAsia="Times New Roman" w:hAnsi="Times New Roman"/>
          <w:b/>
          <w:color w:val="000000"/>
        </w:rPr>
        <w:t>_______________________________________________________________________</w:t>
      </w:r>
      <w:r>
        <w:rPr>
          <w:rFonts w:ascii="Times New Roman" w:eastAsia="Times New Roman" w:hAnsi="Times New Roman"/>
          <w:b/>
          <w:color w:val="000000"/>
        </w:rPr>
        <w:t>________</w:t>
      </w:r>
      <w:r w:rsidRPr="001545FE">
        <w:rPr>
          <w:rFonts w:ascii="Times New Roman" w:eastAsia="Times New Roman" w:hAnsi="Times New Roman"/>
          <w:b/>
          <w:color w:val="000000"/>
        </w:rPr>
        <w:t>________</w:t>
      </w:r>
    </w:p>
    <w:p w:rsidR="00531428" w:rsidRPr="001545FE" w:rsidRDefault="00531428" w:rsidP="00531428">
      <w:pPr>
        <w:spacing w:after="0" w:line="240" w:lineRule="auto"/>
        <w:rPr>
          <w:rFonts w:ascii="Times New Roman" w:eastAsia="Times New Roman" w:hAnsi="Times New Roman"/>
          <w:color w:val="000000"/>
        </w:rPr>
      </w:pPr>
      <w:proofErr w:type="gramStart"/>
      <w:r w:rsidRPr="001545FE">
        <w:rPr>
          <w:rFonts w:ascii="Times New Roman" w:eastAsia="Times New Roman" w:hAnsi="Times New Roman"/>
          <w:b/>
          <w:color w:val="000000"/>
        </w:rPr>
        <w:t>в</w:t>
      </w:r>
      <w:proofErr w:type="gramEnd"/>
      <w:r w:rsidRPr="001545FE">
        <w:rPr>
          <w:rFonts w:ascii="Times New Roman" w:eastAsia="Times New Roman" w:hAnsi="Times New Roman"/>
          <w:b/>
          <w:color w:val="000000"/>
        </w:rPr>
        <w:t xml:space="preserve"> присутстви</w:t>
      </w:r>
      <w:r>
        <w:rPr>
          <w:rFonts w:ascii="Times New Roman" w:eastAsia="Times New Roman" w:hAnsi="Times New Roman"/>
          <w:b/>
          <w:color w:val="000000"/>
        </w:rPr>
        <w:t>и ответственного лица Исполнителя</w:t>
      </w:r>
      <w:r w:rsidRPr="001545FE">
        <w:rPr>
          <w:rFonts w:ascii="Times New Roman" w:eastAsia="Times New Roman" w:hAnsi="Times New Roman"/>
          <w:b/>
          <w:color w:val="000000"/>
        </w:rPr>
        <w:t xml:space="preserve"> на объекте</w:t>
      </w:r>
      <w:r w:rsidRPr="001545FE">
        <w:rPr>
          <w:rFonts w:ascii="Times New Roman" w:eastAsia="Times New Roman" w:hAnsi="Times New Roman"/>
          <w:color w:val="000000"/>
        </w:rPr>
        <w:t>:</w:t>
      </w:r>
    </w:p>
    <w:tbl>
      <w:tblPr>
        <w:tblW w:w="0" w:type="auto"/>
        <w:tblInd w:w="50" w:type="dxa"/>
        <w:tblCellMar>
          <w:left w:w="10" w:type="dxa"/>
          <w:right w:w="10" w:type="dxa"/>
        </w:tblCellMar>
        <w:tblLook w:val="04A0" w:firstRow="1" w:lastRow="0" w:firstColumn="1" w:lastColumn="0" w:noHBand="0" w:noVBand="1"/>
      </w:tblPr>
      <w:tblGrid>
        <w:gridCol w:w="9589"/>
      </w:tblGrid>
      <w:tr w:rsidR="00531428" w:rsidRPr="001545FE" w:rsidTr="00A94C8D">
        <w:tc>
          <w:tcPr>
            <w:tcW w:w="9855" w:type="dxa"/>
            <w:tcBorders>
              <w:top w:val="single" w:sz="0" w:space="0" w:color="836967"/>
              <w:left w:val="single" w:sz="0" w:space="0" w:color="836967"/>
              <w:bottom w:val="single" w:sz="5" w:space="0" w:color="836967"/>
              <w:right w:val="single" w:sz="0" w:space="0" w:color="836967"/>
            </w:tcBorders>
            <w:shd w:val="clear" w:color="auto" w:fill="auto"/>
            <w:tcMar>
              <w:left w:w="108" w:type="dxa"/>
              <w:right w:w="108" w:type="dxa"/>
            </w:tcMar>
          </w:tcPr>
          <w:p w:rsidR="00531428" w:rsidRPr="001545FE" w:rsidRDefault="00531428" w:rsidP="00A94C8D">
            <w:pPr>
              <w:spacing w:after="0" w:line="240" w:lineRule="auto"/>
              <w:rPr>
                <w:rFonts w:ascii="Times New Roman" w:eastAsia="Times New Roman" w:hAnsi="Times New Roman"/>
                <w:color w:val="000000"/>
              </w:rPr>
            </w:pPr>
          </w:p>
        </w:tc>
      </w:tr>
    </w:tbl>
    <w:p w:rsidR="00531428" w:rsidRPr="001545FE" w:rsidRDefault="00531428" w:rsidP="00531428">
      <w:pPr>
        <w:spacing w:after="0" w:line="240" w:lineRule="auto"/>
        <w:jc w:val="center"/>
        <w:rPr>
          <w:rFonts w:ascii="Times New Roman" w:eastAsia="Times New Roman" w:hAnsi="Times New Roman"/>
          <w:color w:val="000000"/>
          <w:vertAlign w:val="superscript"/>
        </w:rPr>
      </w:pPr>
      <w:r>
        <w:rPr>
          <w:rFonts w:ascii="Times New Roman" w:eastAsia="Times New Roman" w:hAnsi="Times New Roman"/>
          <w:color w:val="000000"/>
          <w:vertAlign w:val="superscript"/>
        </w:rPr>
        <w:t>(</w:t>
      </w:r>
      <w:proofErr w:type="gramStart"/>
      <w:r>
        <w:rPr>
          <w:rFonts w:ascii="Times New Roman" w:eastAsia="Times New Roman" w:hAnsi="Times New Roman"/>
          <w:color w:val="000000"/>
          <w:vertAlign w:val="superscript"/>
        </w:rPr>
        <w:t>ответственное</w:t>
      </w:r>
      <w:proofErr w:type="gramEnd"/>
      <w:r>
        <w:rPr>
          <w:rFonts w:ascii="Times New Roman" w:eastAsia="Times New Roman" w:hAnsi="Times New Roman"/>
          <w:color w:val="000000"/>
          <w:vertAlign w:val="superscript"/>
        </w:rPr>
        <w:t xml:space="preserve"> лицо Исполнителя</w:t>
      </w:r>
      <w:r w:rsidRPr="001545FE">
        <w:rPr>
          <w:rFonts w:ascii="Times New Roman" w:eastAsia="Times New Roman" w:hAnsi="Times New Roman"/>
          <w:color w:val="000000"/>
          <w:vertAlign w:val="superscript"/>
        </w:rPr>
        <w:t xml:space="preserve"> (должность, фамилия и инициалы)</w:t>
      </w:r>
    </w:p>
    <w:p w:rsidR="00531428" w:rsidRPr="001545FE" w:rsidRDefault="00531428" w:rsidP="00531428">
      <w:pPr>
        <w:spacing w:before="40" w:after="0" w:line="240" w:lineRule="auto"/>
        <w:jc w:val="both"/>
        <w:rPr>
          <w:rFonts w:ascii="Times New Roman" w:eastAsia="Times New Roman" w:hAnsi="Times New Roman"/>
          <w:color w:val="000000"/>
        </w:rPr>
      </w:pPr>
      <w:proofErr w:type="gramStart"/>
      <w:r w:rsidRPr="001545FE">
        <w:rPr>
          <w:rFonts w:ascii="Times New Roman" w:eastAsia="Times New Roman" w:hAnsi="Times New Roman"/>
          <w:b/>
          <w:color w:val="000000"/>
        </w:rPr>
        <w:t>составил</w:t>
      </w:r>
      <w:proofErr w:type="gramEnd"/>
      <w:r w:rsidRPr="001545FE">
        <w:rPr>
          <w:rFonts w:ascii="Times New Roman" w:eastAsia="Times New Roman" w:hAnsi="Times New Roman"/>
          <w:b/>
          <w:color w:val="000000"/>
        </w:rPr>
        <w:t xml:space="preserve"> настоящий акт в том</w:t>
      </w:r>
      <w:r w:rsidRPr="001545FE">
        <w:rPr>
          <w:rFonts w:ascii="Times New Roman" w:eastAsia="Times New Roman" w:hAnsi="Times New Roman"/>
          <w:color w:val="000000"/>
        </w:rPr>
        <w:t xml:space="preserve">, что допущено отклонение от требований технического задания Заказчика и нормативных регламентов: </w:t>
      </w:r>
    </w:p>
    <w:tbl>
      <w:tblPr>
        <w:tblW w:w="0" w:type="auto"/>
        <w:tblInd w:w="50" w:type="dxa"/>
        <w:tblCellMar>
          <w:left w:w="10" w:type="dxa"/>
          <w:right w:w="10" w:type="dxa"/>
        </w:tblCellMar>
        <w:tblLook w:val="04A0" w:firstRow="1" w:lastRow="0" w:firstColumn="1" w:lastColumn="0" w:noHBand="0" w:noVBand="1"/>
      </w:tblPr>
      <w:tblGrid>
        <w:gridCol w:w="9589"/>
      </w:tblGrid>
      <w:tr w:rsidR="00531428" w:rsidRPr="001545FE" w:rsidTr="00A94C8D">
        <w:tc>
          <w:tcPr>
            <w:tcW w:w="9855" w:type="dxa"/>
            <w:tcBorders>
              <w:top w:val="single" w:sz="0" w:space="0" w:color="836967"/>
              <w:left w:val="single" w:sz="0" w:space="0" w:color="836967"/>
              <w:bottom w:val="single" w:sz="5" w:space="0" w:color="836967"/>
              <w:right w:val="single" w:sz="0" w:space="0" w:color="836967"/>
            </w:tcBorders>
            <w:shd w:val="clear" w:color="auto" w:fill="auto"/>
            <w:tcMar>
              <w:left w:w="108" w:type="dxa"/>
              <w:right w:w="108" w:type="dxa"/>
            </w:tcMar>
          </w:tcPr>
          <w:p w:rsidR="00531428" w:rsidRPr="001545FE" w:rsidRDefault="00531428" w:rsidP="00A94C8D">
            <w:pPr>
              <w:spacing w:after="0" w:line="240" w:lineRule="auto"/>
              <w:jc w:val="both"/>
              <w:rPr>
                <w:rFonts w:ascii="Times New Roman" w:eastAsia="Times New Roman" w:hAnsi="Times New Roman"/>
                <w:color w:val="000000"/>
              </w:rPr>
            </w:pPr>
          </w:p>
        </w:tc>
      </w:tr>
      <w:tr w:rsidR="00531428" w:rsidRPr="001545FE" w:rsidTr="00A94C8D">
        <w:tc>
          <w:tcPr>
            <w:tcW w:w="9855" w:type="dxa"/>
            <w:tcBorders>
              <w:top w:val="single" w:sz="5" w:space="0" w:color="836967"/>
              <w:left w:val="single" w:sz="0" w:space="0" w:color="836967"/>
              <w:bottom w:val="single" w:sz="5" w:space="0" w:color="836967"/>
              <w:right w:val="single" w:sz="0" w:space="0" w:color="836967"/>
            </w:tcBorders>
            <w:shd w:val="clear" w:color="auto" w:fill="auto"/>
            <w:tcMar>
              <w:left w:w="108" w:type="dxa"/>
              <w:right w:w="108" w:type="dxa"/>
            </w:tcMar>
          </w:tcPr>
          <w:p w:rsidR="00531428" w:rsidRPr="001545FE" w:rsidRDefault="00531428" w:rsidP="00A94C8D">
            <w:pPr>
              <w:spacing w:after="0" w:line="240" w:lineRule="auto"/>
              <w:jc w:val="center"/>
              <w:rPr>
                <w:rFonts w:ascii="Times New Roman" w:eastAsia="Times New Roman" w:hAnsi="Times New Roman"/>
                <w:vertAlign w:val="superscript"/>
              </w:rPr>
            </w:pPr>
            <w:r w:rsidRPr="001545FE">
              <w:rPr>
                <w:rFonts w:ascii="Times New Roman" w:eastAsia="Times New Roman" w:hAnsi="Times New Roman"/>
                <w:vertAlign w:val="superscript"/>
              </w:rPr>
              <w:t>(</w:t>
            </w:r>
            <w:proofErr w:type="gramStart"/>
            <w:r w:rsidRPr="001545FE">
              <w:rPr>
                <w:rFonts w:ascii="Times New Roman" w:eastAsia="Times New Roman" w:hAnsi="Times New Roman"/>
                <w:vertAlign w:val="superscript"/>
              </w:rPr>
              <w:t>перечислить</w:t>
            </w:r>
            <w:proofErr w:type="gramEnd"/>
            <w:r w:rsidRPr="001545FE">
              <w:rPr>
                <w:rFonts w:ascii="Times New Roman" w:eastAsia="Times New Roman" w:hAnsi="Times New Roman"/>
                <w:vertAlign w:val="superscript"/>
              </w:rPr>
              <w:t xml:space="preserve"> отклонения, указать пункты договора/нормативно – правового документа (ГОСТ) которые били нарушены)</w:t>
            </w:r>
          </w:p>
        </w:tc>
      </w:tr>
      <w:tr w:rsidR="00531428" w:rsidRPr="001545FE" w:rsidTr="00A94C8D">
        <w:tc>
          <w:tcPr>
            <w:tcW w:w="9855" w:type="dxa"/>
            <w:tcBorders>
              <w:top w:val="single" w:sz="5" w:space="0" w:color="836967"/>
              <w:left w:val="single" w:sz="0" w:space="0" w:color="836967"/>
              <w:bottom w:val="single" w:sz="5" w:space="0" w:color="836967"/>
              <w:right w:val="single" w:sz="0" w:space="0" w:color="836967"/>
            </w:tcBorders>
            <w:shd w:val="clear" w:color="auto" w:fill="auto"/>
            <w:tcMar>
              <w:left w:w="108" w:type="dxa"/>
              <w:right w:w="108" w:type="dxa"/>
            </w:tcMar>
          </w:tcPr>
          <w:p w:rsidR="00531428" w:rsidRPr="001545FE" w:rsidRDefault="00531428" w:rsidP="00A94C8D">
            <w:pPr>
              <w:spacing w:after="0" w:line="240" w:lineRule="auto"/>
              <w:jc w:val="both"/>
              <w:rPr>
                <w:rFonts w:ascii="Times New Roman" w:eastAsia="Times New Roman" w:hAnsi="Times New Roman"/>
                <w:color w:val="000000"/>
              </w:rPr>
            </w:pPr>
          </w:p>
        </w:tc>
      </w:tr>
      <w:tr w:rsidR="00531428" w:rsidRPr="001545FE" w:rsidTr="00A94C8D">
        <w:tc>
          <w:tcPr>
            <w:tcW w:w="9855" w:type="dxa"/>
            <w:tcBorders>
              <w:top w:val="single" w:sz="5" w:space="0" w:color="836967"/>
              <w:left w:val="single" w:sz="0" w:space="0" w:color="836967"/>
              <w:bottom w:val="single" w:sz="5" w:space="0" w:color="836967"/>
              <w:right w:val="single" w:sz="0" w:space="0" w:color="836967"/>
            </w:tcBorders>
            <w:shd w:val="clear" w:color="auto" w:fill="auto"/>
            <w:tcMar>
              <w:left w:w="108" w:type="dxa"/>
              <w:right w:w="108" w:type="dxa"/>
            </w:tcMar>
          </w:tcPr>
          <w:p w:rsidR="00531428" w:rsidRPr="001545FE" w:rsidRDefault="00531428" w:rsidP="00A94C8D">
            <w:pPr>
              <w:spacing w:after="0" w:line="240" w:lineRule="auto"/>
              <w:jc w:val="center"/>
              <w:rPr>
                <w:rFonts w:ascii="Times New Roman" w:eastAsia="Times New Roman" w:hAnsi="Times New Roman"/>
                <w:color w:val="000000"/>
                <w:vertAlign w:val="superscript"/>
              </w:rPr>
            </w:pPr>
          </w:p>
        </w:tc>
      </w:tr>
    </w:tbl>
    <w:p w:rsidR="00531428" w:rsidRPr="001545FE" w:rsidRDefault="00531428" w:rsidP="00531428">
      <w:pPr>
        <w:spacing w:after="0" w:line="240" w:lineRule="auto"/>
        <w:jc w:val="both"/>
        <w:rPr>
          <w:rFonts w:ascii="Times New Roman" w:eastAsia="Times New Roman" w:hAnsi="Times New Roman"/>
          <w:b/>
          <w:color w:val="000000"/>
        </w:rPr>
      </w:pPr>
    </w:p>
    <w:p w:rsidR="00531428" w:rsidRPr="001545FE" w:rsidRDefault="00531428" w:rsidP="00531428">
      <w:pPr>
        <w:spacing w:after="0" w:line="240" w:lineRule="auto"/>
        <w:jc w:val="both"/>
        <w:rPr>
          <w:rFonts w:ascii="Times New Roman" w:eastAsia="Times New Roman" w:hAnsi="Times New Roman"/>
          <w:color w:val="000000"/>
        </w:rPr>
      </w:pPr>
      <w:r w:rsidRPr="001545FE">
        <w:rPr>
          <w:rFonts w:ascii="Times New Roman" w:eastAsia="Times New Roman" w:hAnsi="Times New Roman"/>
          <w:b/>
          <w:color w:val="000000"/>
        </w:rPr>
        <w:t>Устранить недостатки/отклонения установленные Заказчиком в срок до: «_____</w:t>
      </w:r>
      <w:proofErr w:type="gramStart"/>
      <w:r w:rsidRPr="001545FE">
        <w:rPr>
          <w:rFonts w:ascii="Times New Roman" w:eastAsia="Times New Roman" w:hAnsi="Times New Roman"/>
          <w:b/>
          <w:color w:val="000000"/>
        </w:rPr>
        <w:t>_»_</w:t>
      </w:r>
      <w:proofErr w:type="gramEnd"/>
      <w:r w:rsidRPr="001545FE">
        <w:rPr>
          <w:rFonts w:ascii="Times New Roman" w:eastAsia="Times New Roman" w:hAnsi="Times New Roman"/>
          <w:b/>
          <w:color w:val="000000"/>
        </w:rPr>
        <w:t>_______г.</w:t>
      </w:r>
    </w:p>
    <w:p w:rsidR="00531428" w:rsidRPr="001545FE" w:rsidRDefault="00531428" w:rsidP="00531428">
      <w:pPr>
        <w:spacing w:after="0" w:line="240" w:lineRule="auto"/>
        <w:rPr>
          <w:rFonts w:ascii="Times New Roman" w:eastAsia="Times New Roman" w:hAnsi="Times New Roman"/>
          <w:b/>
          <w:color w:val="000000"/>
        </w:rPr>
      </w:pPr>
    </w:p>
    <w:p w:rsidR="00531428" w:rsidRPr="001545FE" w:rsidRDefault="00531428" w:rsidP="00531428">
      <w:pPr>
        <w:spacing w:after="0" w:line="240" w:lineRule="auto"/>
        <w:rPr>
          <w:rFonts w:ascii="Times New Roman" w:eastAsia="Times New Roman" w:hAnsi="Times New Roman"/>
          <w:color w:val="000000"/>
        </w:rPr>
      </w:pPr>
      <w:r w:rsidRPr="001545FE">
        <w:rPr>
          <w:rFonts w:ascii="Times New Roman" w:eastAsia="Times New Roman" w:hAnsi="Times New Roman"/>
          <w:b/>
          <w:color w:val="000000"/>
        </w:rPr>
        <w:t>Подписи</w:t>
      </w:r>
      <w:r w:rsidRPr="001545FE">
        <w:rPr>
          <w:rFonts w:ascii="Times New Roman" w:eastAsia="Times New Roman" w:hAnsi="Times New Roman"/>
          <w:color w:val="000000"/>
        </w:rPr>
        <w:t xml:space="preserve">: </w:t>
      </w:r>
    </w:p>
    <w:p w:rsidR="00531428" w:rsidRPr="001545FE" w:rsidRDefault="00531428" w:rsidP="00531428">
      <w:pPr>
        <w:spacing w:after="0" w:line="240" w:lineRule="auto"/>
        <w:rPr>
          <w:rFonts w:ascii="Times New Roman" w:eastAsia="Times New Roman" w:hAnsi="Times New Roman"/>
          <w:color w:val="000000"/>
        </w:rPr>
      </w:pPr>
      <w:r w:rsidRPr="001545FE">
        <w:rPr>
          <w:rFonts w:ascii="Times New Roman" w:eastAsia="Times New Roman" w:hAnsi="Times New Roman"/>
          <w:color w:val="000000"/>
        </w:rPr>
        <w:t>Ответственное лицо Заказчика на объекте</w:t>
      </w:r>
      <w:r w:rsidRPr="001545FE">
        <w:rPr>
          <w:rFonts w:ascii="Times New Roman" w:eastAsia="Times New Roman" w:hAnsi="Times New Roman"/>
          <w:color w:val="000000"/>
        </w:rPr>
        <w:tab/>
        <w:t xml:space="preserve">               ________________ /_________________/</w:t>
      </w:r>
    </w:p>
    <w:p w:rsidR="00531428" w:rsidRPr="001545FE" w:rsidRDefault="00531428" w:rsidP="00531428">
      <w:pPr>
        <w:spacing w:after="0" w:line="240" w:lineRule="auto"/>
        <w:ind w:left="4956" w:firstLine="708"/>
        <w:rPr>
          <w:rFonts w:ascii="Times New Roman" w:eastAsia="Times New Roman" w:hAnsi="Times New Roman"/>
          <w:color w:val="000000"/>
          <w:vertAlign w:val="superscript"/>
        </w:rPr>
      </w:pPr>
      <w:r w:rsidRPr="001545FE">
        <w:rPr>
          <w:rFonts w:ascii="Times New Roman" w:eastAsia="Times New Roman" w:hAnsi="Times New Roman"/>
          <w:color w:val="000000"/>
          <w:vertAlign w:val="superscript"/>
        </w:rPr>
        <w:t xml:space="preserve">  (Подпись и расшифровка подписи)</w:t>
      </w:r>
    </w:p>
    <w:p w:rsidR="00531428" w:rsidRPr="001545FE" w:rsidRDefault="00531428" w:rsidP="00531428">
      <w:pPr>
        <w:spacing w:after="0" w:line="240" w:lineRule="auto"/>
        <w:rPr>
          <w:rFonts w:ascii="Times New Roman" w:eastAsia="Times New Roman" w:hAnsi="Times New Roman"/>
          <w:color w:val="000000"/>
        </w:rPr>
      </w:pPr>
      <w:r w:rsidRPr="001545FE">
        <w:rPr>
          <w:rFonts w:ascii="Times New Roman" w:eastAsia="Times New Roman" w:hAnsi="Times New Roman"/>
          <w:color w:val="000000"/>
        </w:rPr>
        <w:t>Ответственное лицо Заказчика</w:t>
      </w:r>
      <w:r w:rsidRPr="001545FE">
        <w:rPr>
          <w:rFonts w:ascii="Times New Roman" w:eastAsia="Times New Roman" w:hAnsi="Times New Roman"/>
          <w:color w:val="000000"/>
        </w:rPr>
        <w:tab/>
      </w:r>
      <w:r w:rsidRPr="001545FE">
        <w:rPr>
          <w:rFonts w:ascii="Times New Roman" w:eastAsia="Times New Roman" w:hAnsi="Times New Roman"/>
          <w:color w:val="000000"/>
        </w:rPr>
        <w:tab/>
      </w:r>
      <w:proofErr w:type="gramStart"/>
      <w:r w:rsidRPr="001545FE">
        <w:rPr>
          <w:rFonts w:ascii="Times New Roman" w:eastAsia="Times New Roman" w:hAnsi="Times New Roman"/>
          <w:color w:val="000000"/>
        </w:rPr>
        <w:tab/>
        <w:t xml:space="preserve">  _</w:t>
      </w:r>
      <w:proofErr w:type="gramEnd"/>
      <w:r w:rsidRPr="001545FE">
        <w:rPr>
          <w:rFonts w:ascii="Times New Roman" w:eastAsia="Times New Roman" w:hAnsi="Times New Roman"/>
          <w:color w:val="000000"/>
        </w:rPr>
        <w:t>_______________ /_________________/</w:t>
      </w:r>
    </w:p>
    <w:p w:rsidR="00531428" w:rsidRPr="001545FE" w:rsidRDefault="00531428" w:rsidP="00531428">
      <w:pPr>
        <w:spacing w:after="0" w:line="240" w:lineRule="auto"/>
        <w:ind w:left="4956" w:firstLine="708"/>
        <w:rPr>
          <w:rFonts w:ascii="Times New Roman" w:eastAsia="Times New Roman" w:hAnsi="Times New Roman"/>
          <w:color w:val="000000"/>
          <w:vertAlign w:val="superscript"/>
        </w:rPr>
      </w:pPr>
      <w:r w:rsidRPr="001545FE">
        <w:rPr>
          <w:rFonts w:ascii="Times New Roman" w:eastAsia="Times New Roman" w:hAnsi="Times New Roman"/>
          <w:color w:val="000000"/>
          <w:vertAlign w:val="superscript"/>
        </w:rPr>
        <w:t xml:space="preserve">  (Подпись и расшифровка подписи)</w:t>
      </w:r>
    </w:p>
    <w:p w:rsidR="00531428" w:rsidRPr="001545FE" w:rsidRDefault="00531428" w:rsidP="00531428">
      <w:pPr>
        <w:spacing w:after="0" w:line="240" w:lineRule="auto"/>
        <w:rPr>
          <w:rFonts w:ascii="Times New Roman" w:eastAsia="Times New Roman" w:hAnsi="Times New Roman"/>
          <w:color w:val="000000"/>
        </w:rPr>
      </w:pPr>
      <w:r>
        <w:rPr>
          <w:rFonts w:ascii="Times New Roman" w:eastAsia="Times New Roman" w:hAnsi="Times New Roman"/>
          <w:color w:val="000000"/>
        </w:rPr>
        <w:t>Ответственное лицо Исполнителя</w:t>
      </w:r>
      <w:r w:rsidRPr="001545FE">
        <w:rPr>
          <w:rFonts w:ascii="Times New Roman" w:eastAsia="Times New Roman" w:hAnsi="Times New Roman"/>
          <w:color w:val="000000"/>
        </w:rPr>
        <w:t xml:space="preserve"> на объекте</w:t>
      </w:r>
      <w:r w:rsidRPr="001545FE">
        <w:rPr>
          <w:rFonts w:ascii="Times New Roman" w:eastAsia="Times New Roman" w:hAnsi="Times New Roman"/>
          <w:color w:val="000000"/>
        </w:rPr>
        <w:tab/>
        <w:t xml:space="preserve">                ________________ /_________________/</w:t>
      </w:r>
    </w:p>
    <w:p w:rsidR="00531428" w:rsidRPr="001545FE" w:rsidRDefault="00531428" w:rsidP="00531428">
      <w:pPr>
        <w:spacing w:after="0" w:line="240" w:lineRule="auto"/>
        <w:ind w:left="4956" w:firstLine="708"/>
        <w:rPr>
          <w:rFonts w:ascii="Times New Roman" w:eastAsia="Times New Roman" w:hAnsi="Times New Roman"/>
          <w:color w:val="000000"/>
          <w:sz w:val="24"/>
          <w:vertAlign w:val="superscript"/>
        </w:rPr>
      </w:pPr>
      <w:r w:rsidRPr="001545FE">
        <w:rPr>
          <w:rFonts w:ascii="Times New Roman" w:eastAsia="Times New Roman" w:hAnsi="Times New Roman"/>
          <w:color w:val="000000"/>
          <w:sz w:val="24"/>
          <w:vertAlign w:val="superscript"/>
        </w:rPr>
        <w:t xml:space="preserve">  (Подпись и расшифровка подписи)</w:t>
      </w:r>
    </w:p>
    <w:p w:rsidR="00531428" w:rsidRPr="001545FE" w:rsidRDefault="00531428" w:rsidP="00531428">
      <w:pPr>
        <w:spacing w:after="0" w:line="240" w:lineRule="auto"/>
        <w:jc w:val="both"/>
        <w:rPr>
          <w:rFonts w:ascii="Times New Roman" w:hAnsi="Times New Roman"/>
        </w:rPr>
      </w:pPr>
    </w:p>
    <w:p w:rsidR="00531428" w:rsidRPr="001545FE" w:rsidRDefault="00531428" w:rsidP="00531428">
      <w:pPr>
        <w:spacing w:after="0" w:line="240" w:lineRule="auto"/>
        <w:jc w:val="both"/>
        <w:rPr>
          <w:rFonts w:ascii="Times New Roman" w:hAnsi="Times New Roman"/>
        </w:rPr>
      </w:pPr>
      <w:r w:rsidRPr="001545FE">
        <w:rPr>
          <w:rFonts w:ascii="Times New Roman" w:hAnsi="Times New Roman"/>
        </w:rPr>
        <w:t>ФОРМА СОГЛАСОВАНА:</w:t>
      </w:r>
      <w:r w:rsidRPr="001545FE">
        <w:rPr>
          <w:rFonts w:ascii="Times New Roman" w:hAnsi="Times New Roman"/>
        </w:rPr>
        <w:tab/>
      </w:r>
    </w:p>
    <w:p w:rsidR="00531428" w:rsidRPr="001545FE" w:rsidRDefault="00531428" w:rsidP="00531428">
      <w:pPr>
        <w:spacing w:after="0" w:line="240" w:lineRule="auto"/>
        <w:jc w:val="both"/>
        <w:rPr>
          <w:rFonts w:ascii="Times New Roman" w:hAnsi="Times New Roman"/>
        </w:rPr>
      </w:pPr>
      <w:r w:rsidRPr="001545FE">
        <w:rPr>
          <w:rFonts w:ascii="Times New Roman" w:hAnsi="Times New Roman"/>
        </w:rPr>
        <w:tab/>
      </w:r>
    </w:p>
    <w:p w:rsidR="00531428" w:rsidRPr="001545FE" w:rsidRDefault="00531428" w:rsidP="00531428">
      <w:pPr>
        <w:spacing w:after="0" w:line="240" w:lineRule="auto"/>
        <w:jc w:val="both"/>
        <w:rPr>
          <w:rFonts w:ascii="Times New Roman" w:hAnsi="Times New Roman"/>
        </w:rPr>
      </w:pPr>
    </w:p>
    <w:tbl>
      <w:tblPr>
        <w:tblW w:w="10169" w:type="dxa"/>
        <w:tblInd w:w="-142" w:type="dxa"/>
        <w:tblLook w:val="04A0" w:firstRow="1" w:lastRow="0" w:firstColumn="1" w:lastColumn="0" w:noHBand="0" w:noVBand="1"/>
      </w:tblPr>
      <w:tblGrid>
        <w:gridCol w:w="5671"/>
        <w:gridCol w:w="4498"/>
      </w:tblGrid>
      <w:tr w:rsidR="00531428" w:rsidRPr="001545FE" w:rsidTr="00A94C8D">
        <w:tc>
          <w:tcPr>
            <w:tcW w:w="5671" w:type="dxa"/>
            <w:shd w:val="clear" w:color="auto" w:fill="auto"/>
          </w:tcPr>
          <w:p w:rsidR="00531428" w:rsidRPr="001545FE" w:rsidRDefault="00531428" w:rsidP="00A94C8D">
            <w:pPr>
              <w:spacing w:after="0" w:line="240" w:lineRule="auto"/>
              <w:ind w:left="68"/>
              <w:rPr>
                <w:rFonts w:ascii="Times New Roman" w:hAnsi="Times New Roman"/>
                <w:b/>
                <w:sz w:val="24"/>
                <w:szCs w:val="24"/>
              </w:rPr>
            </w:pPr>
            <w:r w:rsidRPr="001545FE">
              <w:rPr>
                <w:rFonts w:ascii="Times New Roman" w:hAnsi="Times New Roman"/>
                <w:b/>
                <w:sz w:val="24"/>
                <w:szCs w:val="24"/>
              </w:rPr>
              <w:t>ЗАКАЗЧИК</w:t>
            </w:r>
          </w:p>
          <w:p w:rsidR="00531428" w:rsidRPr="001545FE" w:rsidRDefault="00531428" w:rsidP="00A94C8D">
            <w:pPr>
              <w:widowControl w:val="0"/>
              <w:suppressAutoHyphens/>
              <w:autoSpaceDN w:val="0"/>
              <w:snapToGrid w:val="0"/>
              <w:spacing w:after="0" w:line="240" w:lineRule="auto"/>
              <w:ind w:left="68" w:right="57"/>
              <w:textAlignment w:val="baseline"/>
              <w:rPr>
                <w:rFonts w:ascii="Times New Roman" w:eastAsia="Andale Sans UI" w:hAnsi="Times New Roman"/>
                <w:b/>
                <w:kern w:val="3"/>
                <w:sz w:val="24"/>
                <w:szCs w:val="24"/>
                <w:lang w:val="de-DE" w:eastAsia="ja-JP" w:bidi="fa-IR"/>
              </w:rPr>
            </w:pPr>
            <w:proofErr w:type="spellStart"/>
            <w:r w:rsidRPr="001545FE">
              <w:rPr>
                <w:rFonts w:ascii="Times New Roman" w:eastAsia="Andale Sans UI" w:hAnsi="Times New Roman"/>
                <w:b/>
                <w:kern w:val="3"/>
                <w:sz w:val="24"/>
                <w:szCs w:val="24"/>
                <w:lang w:val="de-DE" w:eastAsia="ja-JP" w:bidi="fa-IR"/>
              </w:rPr>
              <w:t>Генеральный</w:t>
            </w:r>
            <w:proofErr w:type="spellEnd"/>
            <w:r w:rsidRPr="001545FE">
              <w:rPr>
                <w:rFonts w:ascii="Times New Roman" w:eastAsia="Andale Sans UI" w:hAnsi="Times New Roman"/>
                <w:b/>
                <w:kern w:val="3"/>
                <w:sz w:val="24"/>
                <w:szCs w:val="24"/>
                <w:lang w:val="de-DE" w:eastAsia="ja-JP" w:bidi="fa-IR"/>
              </w:rPr>
              <w:t xml:space="preserve"> </w:t>
            </w:r>
            <w:proofErr w:type="spellStart"/>
            <w:r w:rsidRPr="001545FE">
              <w:rPr>
                <w:rFonts w:ascii="Times New Roman" w:eastAsia="Andale Sans UI" w:hAnsi="Times New Roman"/>
                <w:b/>
                <w:kern w:val="3"/>
                <w:sz w:val="24"/>
                <w:szCs w:val="24"/>
                <w:lang w:val="de-DE" w:eastAsia="ja-JP" w:bidi="fa-IR"/>
              </w:rPr>
              <w:t>директор</w:t>
            </w:r>
            <w:proofErr w:type="spellEnd"/>
          </w:p>
          <w:p w:rsidR="00531428" w:rsidRPr="001545FE" w:rsidRDefault="00531428" w:rsidP="00A94C8D">
            <w:pPr>
              <w:widowControl w:val="0"/>
              <w:suppressAutoHyphens/>
              <w:autoSpaceDN w:val="0"/>
              <w:spacing w:after="0" w:line="240" w:lineRule="auto"/>
              <w:ind w:left="68" w:right="57"/>
              <w:textAlignment w:val="baseline"/>
              <w:rPr>
                <w:rFonts w:ascii="Times New Roman" w:eastAsia="Andale Sans UI" w:hAnsi="Times New Roman"/>
                <w:b/>
                <w:kern w:val="3"/>
                <w:sz w:val="24"/>
                <w:szCs w:val="24"/>
                <w:lang w:val="de-DE" w:eastAsia="ja-JP" w:bidi="fa-IR"/>
              </w:rPr>
            </w:pPr>
            <w:r w:rsidRPr="001545FE">
              <w:rPr>
                <w:rFonts w:ascii="Times New Roman" w:eastAsia="Andale Sans UI" w:hAnsi="Times New Roman"/>
                <w:b/>
                <w:kern w:val="3"/>
                <w:sz w:val="24"/>
                <w:szCs w:val="24"/>
                <w:lang w:val="de-DE" w:eastAsia="ja-JP" w:bidi="fa-IR"/>
              </w:rPr>
              <w:t>ОАО «</w:t>
            </w:r>
            <w:proofErr w:type="spellStart"/>
            <w:r w:rsidRPr="001545FE">
              <w:rPr>
                <w:rFonts w:ascii="Times New Roman" w:eastAsia="Andale Sans UI" w:hAnsi="Times New Roman"/>
                <w:b/>
                <w:kern w:val="3"/>
                <w:sz w:val="24"/>
                <w:szCs w:val="24"/>
                <w:lang w:val="de-DE" w:eastAsia="ja-JP" w:bidi="fa-IR"/>
              </w:rPr>
              <w:t>Славнефть</w:t>
            </w:r>
            <w:proofErr w:type="spellEnd"/>
            <w:r w:rsidRPr="001545FE">
              <w:rPr>
                <w:rFonts w:ascii="Times New Roman" w:eastAsia="Andale Sans UI" w:hAnsi="Times New Roman"/>
                <w:b/>
                <w:kern w:val="3"/>
                <w:sz w:val="24"/>
                <w:szCs w:val="24"/>
                <w:lang w:val="de-DE" w:eastAsia="ja-JP" w:bidi="fa-IR"/>
              </w:rPr>
              <w:t>-ЯНОС»</w:t>
            </w:r>
          </w:p>
          <w:p w:rsidR="00531428" w:rsidRPr="001545FE" w:rsidRDefault="00531428" w:rsidP="00A94C8D">
            <w:pPr>
              <w:widowControl w:val="0"/>
              <w:suppressAutoHyphens/>
              <w:autoSpaceDN w:val="0"/>
              <w:spacing w:after="0" w:line="240" w:lineRule="auto"/>
              <w:ind w:left="68" w:right="57"/>
              <w:textAlignment w:val="baseline"/>
              <w:rPr>
                <w:rFonts w:ascii="Times New Roman" w:eastAsia="Andale Sans UI" w:hAnsi="Times New Roman"/>
                <w:b/>
                <w:kern w:val="3"/>
                <w:sz w:val="24"/>
                <w:szCs w:val="24"/>
                <w:lang w:val="de-DE" w:eastAsia="ja-JP" w:bidi="fa-IR"/>
              </w:rPr>
            </w:pPr>
          </w:p>
          <w:p w:rsidR="00531428" w:rsidRPr="001545FE" w:rsidRDefault="00531428" w:rsidP="00A94C8D">
            <w:pPr>
              <w:widowControl w:val="0"/>
              <w:suppressAutoHyphens/>
              <w:autoSpaceDN w:val="0"/>
              <w:spacing w:after="0" w:line="240" w:lineRule="auto"/>
              <w:ind w:left="68" w:right="57"/>
              <w:textAlignment w:val="baseline"/>
              <w:rPr>
                <w:rFonts w:ascii="Times New Roman" w:eastAsia="Andale Sans UI" w:hAnsi="Times New Roman"/>
                <w:b/>
                <w:kern w:val="3"/>
                <w:sz w:val="24"/>
                <w:szCs w:val="24"/>
                <w:lang w:eastAsia="ja-JP" w:bidi="fa-IR"/>
              </w:rPr>
            </w:pPr>
          </w:p>
          <w:p w:rsidR="00531428" w:rsidRPr="001545FE" w:rsidRDefault="00531428" w:rsidP="00A94C8D">
            <w:pPr>
              <w:spacing w:after="0" w:line="240" w:lineRule="auto"/>
              <w:ind w:left="68"/>
              <w:rPr>
                <w:rFonts w:ascii="Times New Roman" w:hAnsi="Times New Roman"/>
                <w:sz w:val="24"/>
                <w:szCs w:val="24"/>
              </w:rPr>
            </w:pPr>
            <w:r w:rsidRPr="001545FE">
              <w:rPr>
                <w:rFonts w:ascii="Times New Roman" w:hAnsi="Times New Roman"/>
                <w:b/>
                <w:sz w:val="24"/>
                <w:szCs w:val="24"/>
              </w:rPr>
              <w:t>___________________ Н. В Карпов</w:t>
            </w:r>
          </w:p>
          <w:p w:rsidR="00531428" w:rsidRPr="001545FE" w:rsidRDefault="00531428" w:rsidP="00A94C8D">
            <w:pPr>
              <w:spacing w:after="0" w:line="240" w:lineRule="auto"/>
              <w:ind w:left="68"/>
              <w:rPr>
                <w:rFonts w:ascii="Times New Roman" w:hAnsi="Times New Roman"/>
                <w:b/>
                <w:sz w:val="24"/>
                <w:szCs w:val="24"/>
              </w:rPr>
            </w:pPr>
            <w:r w:rsidRPr="001545FE">
              <w:rPr>
                <w:rFonts w:ascii="Times New Roman" w:hAnsi="Times New Roman"/>
                <w:sz w:val="24"/>
                <w:szCs w:val="24"/>
              </w:rPr>
              <w:t>М.П.</w:t>
            </w:r>
          </w:p>
        </w:tc>
        <w:tc>
          <w:tcPr>
            <w:tcW w:w="4498" w:type="dxa"/>
            <w:shd w:val="clear" w:color="auto" w:fill="auto"/>
          </w:tcPr>
          <w:p w:rsidR="00531428" w:rsidRPr="001545FE" w:rsidRDefault="00531428" w:rsidP="00A94C8D">
            <w:pPr>
              <w:spacing w:after="0" w:line="240" w:lineRule="auto"/>
              <w:jc w:val="both"/>
              <w:rPr>
                <w:rFonts w:ascii="Times New Roman" w:hAnsi="Times New Roman"/>
                <w:b/>
                <w:sz w:val="24"/>
                <w:szCs w:val="24"/>
              </w:rPr>
            </w:pPr>
            <w:r>
              <w:rPr>
                <w:rFonts w:ascii="Times New Roman" w:hAnsi="Times New Roman"/>
                <w:b/>
                <w:sz w:val="24"/>
                <w:szCs w:val="24"/>
              </w:rPr>
              <w:t>ИСПОЛНИТЕЛЬ</w:t>
            </w:r>
          </w:p>
          <w:p w:rsidR="00531428" w:rsidRPr="001545FE" w:rsidRDefault="00531428" w:rsidP="00A94C8D">
            <w:pPr>
              <w:spacing w:after="0" w:line="240" w:lineRule="auto"/>
              <w:jc w:val="both"/>
              <w:rPr>
                <w:rFonts w:ascii="Times New Roman" w:hAnsi="Times New Roman"/>
                <w:b/>
                <w:sz w:val="24"/>
                <w:szCs w:val="24"/>
              </w:rPr>
            </w:pPr>
          </w:p>
          <w:p w:rsidR="00531428" w:rsidRPr="001545FE" w:rsidRDefault="00531428" w:rsidP="00A94C8D">
            <w:pPr>
              <w:spacing w:after="0" w:line="240" w:lineRule="auto"/>
              <w:jc w:val="both"/>
              <w:rPr>
                <w:rFonts w:ascii="Times New Roman" w:hAnsi="Times New Roman"/>
                <w:b/>
                <w:sz w:val="24"/>
                <w:szCs w:val="24"/>
              </w:rPr>
            </w:pPr>
          </w:p>
          <w:p w:rsidR="00531428" w:rsidRPr="001545FE" w:rsidRDefault="00531428" w:rsidP="00A94C8D">
            <w:pPr>
              <w:spacing w:after="0" w:line="240" w:lineRule="auto"/>
              <w:jc w:val="both"/>
              <w:rPr>
                <w:rFonts w:ascii="Times New Roman" w:hAnsi="Times New Roman"/>
                <w:b/>
                <w:sz w:val="24"/>
                <w:szCs w:val="24"/>
              </w:rPr>
            </w:pPr>
          </w:p>
          <w:p w:rsidR="00531428" w:rsidRPr="001545FE" w:rsidRDefault="00531428" w:rsidP="00A94C8D">
            <w:pPr>
              <w:spacing w:after="0" w:line="240" w:lineRule="auto"/>
              <w:jc w:val="both"/>
              <w:rPr>
                <w:rFonts w:ascii="Times New Roman" w:hAnsi="Times New Roman"/>
                <w:b/>
                <w:sz w:val="24"/>
                <w:szCs w:val="24"/>
              </w:rPr>
            </w:pPr>
          </w:p>
          <w:p w:rsidR="00531428" w:rsidRPr="001545FE" w:rsidRDefault="00531428" w:rsidP="00A94C8D">
            <w:pPr>
              <w:spacing w:after="0" w:line="240" w:lineRule="auto"/>
              <w:ind w:left="68"/>
              <w:rPr>
                <w:rFonts w:ascii="Times New Roman" w:hAnsi="Times New Roman"/>
                <w:sz w:val="24"/>
                <w:szCs w:val="24"/>
              </w:rPr>
            </w:pPr>
            <w:r w:rsidRPr="001545FE">
              <w:rPr>
                <w:rFonts w:ascii="Times New Roman" w:hAnsi="Times New Roman"/>
                <w:b/>
                <w:sz w:val="24"/>
                <w:szCs w:val="24"/>
              </w:rPr>
              <w:t xml:space="preserve">___________________ </w:t>
            </w:r>
          </w:p>
          <w:p w:rsidR="00531428" w:rsidRPr="001545FE" w:rsidRDefault="00531428" w:rsidP="00A94C8D">
            <w:pPr>
              <w:spacing w:after="0" w:line="240" w:lineRule="auto"/>
              <w:ind w:left="68"/>
              <w:rPr>
                <w:rFonts w:ascii="Times New Roman" w:hAnsi="Times New Roman"/>
                <w:sz w:val="24"/>
                <w:szCs w:val="24"/>
              </w:rPr>
            </w:pPr>
          </w:p>
          <w:p w:rsidR="00531428" w:rsidRPr="001545FE" w:rsidRDefault="00531428" w:rsidP="00A94C8D">
            <w:pPr>
              <w:spacing w:after="0" w:line="240" w:lineRule="auto"/>
              <w:jc w:val="both"/>
              <w:rPr>
                <w:rFonts w:ascii="Times New Roman" w:hAnsi="Times New Roman"/>
                <w:b/>
                <w:sz w:val="24"/>
                <w:szCs w:val="24"/>
              </w:rPr>
            </w:pPr>
            <w:r w:rsidRPr="001545FE">
              <w:rPr>
                <w:rFonts w:ascii="Times New Roman" w:hAnsi="Times New Roman"/>
                <w:sz w:val="24"/>
                <w:szCs w:val="24"/>
              </w:rPr>
              <w:t>М.П.</w:t>
            </w:r>
          </w:p>
        </w:tc>
      </w:tr>
    </w:tbl>
    <w:p w:rsidR="00531428" w:rsidRDefault="00531428" w:rsidP="00930D5C">
      <w:pPr>
        <w:spacing w:after="0" w:line="240" w:lineRule="auto"/>
        <w:jc w:val="right"/>
        <w:rPr>
          <w:rFonts w:ascii="Times New Roman" w:hAnsi="Times New Roman"/>
          <w:sz w:val="24"/>
          <w:szCs w:val="24"/>
        </w:rPr>
      </w:pPr>
      <w:r w:rsidRPr="001545FE">
        <w:rPr>
          <w:rFonts w:ascii="Times New Roman" w:hAnsi="Times New Roman"/>
          <w:sz w:val="24"/>
          <w:szCs w:val="24"/>
        </w:rPr>
        <w:br w:type="page"/>
      </w:r>
    </w:p>
    <w:p w:rsidR="00531428" w:rsidRPr="001545FE" w:rsidRDefault="00531428" w:rsidP="00531428">
      <w:pPr>
        <w:spacing w:after="0"/>
        <w:ind w:firstLine="567"/>
        <w:jc w:val="right"/>
        <w:rPr>
          <w:rFonts w:ascii="Times New Roman" w:hAnsi="Times New Roman"/>
          <w:sz w:val="24"/>
          <w:szCs w:val="24"/>
        </w:rPr>
      </w:pPr>
      <w:r w:rsidRPr="001545FE">
        <w:rPr>
          <w:rFonts w:ascii="Times New Roman" w:hAnsi="Times New Roman"/>
          <w:sz w:val="24"/>
          <w:szCs w:val="24"/>
        </w:rPr>
        <w:lastRenderedPageBreak/>
        <w:t>Приложение № 4</w:t>
      </w:r>
    </w:p>
    <w:p w:rsidR="00531428" w:rsidRPr="001545FE" w:rsidRDefault="00531428" w:rsidP="00531428">
      <w:pPr>
        <w:spacing w:after="0"/>
        <w:ind w:firstLine="567"/>
        <w:jc w:val="right"/>
        <w:rPr>
          <w:rFonts w:ascii="Times New Roman" w:hAnsi="Times New Roman"/>
          <w:sz w:val="24"/>
          <w:szCs w:val="24"/>
        </w:rPr>
      </w:pPr>
      <w:proofErr w:type="gramStart"/>
      <w:r w:rsidRPr="001545FE">
        <w:rPr>
          <w:rFonts w:ascii="Times New Roman" w:hAnsi="Times New Roman"/>
          <w:sz w:val="24"/>
          <w:szCs w:val="24"/>
        </w:rPr>
        <w:t>к</w:t>
      </w:r>
      <w:proofErr w:type="gramEnd"/>
      <w:r w:rsidRPr="001545FE">
        <w:rPr>
          <w:rFonts w:ascii="Times New Roman" w:hAnsi="Times New Roman"/>
          <w:sz w:val="24"/>
          <w:szCs w:val="24"/>
        </w:rPr>
        <w:t xml:space="preserve"> Договору №_________________</w:t>
      </w:r>
    </w:p>
    <w:p w:rsidR="00531428" w:rsidRPr="001545FE" w:rsidRDefault="00531428" w:rsidP="00531428">
      <w:pPr>
        <w:ind w:firstLine="567"/>
        <w:jc w:val="right"/>
        <w:rPr>
          <w:sz w:val="24"/>
          <w:szCs w:val="24"/>
        </w:rPr>
      </w:pPr>
      <w:proofErr w:type="gramStart"/>
      <w:r w:rsidRPr="001545FE">
        <w:rPr>
          <w:rFonts w:ascii="Times New Roman" w:hAnsi="Times New Roman"/>
          <w:sz w:val="24"/>
          <w:szCs w:val="24"/>
        </w:rPr>
        <w:t>от</w:t>
      </w:r>
      <w:proofErr w:type="gramEnd"/>
      <w:r w:rsidRPr="001545FE">
        <w:rPr>
          <w:rFonts w:ascii="Times New Roman" w:hAnsi="Times New Roman"/>
          <w:sz w:val="24"/>
          <w:szCs w:val="24"/>
        </w:rPr>
        <w:t xml:space="preserve"> «____» ______________ 2018г.</w:t>
      </w:r>
    </w:p>
    <w:p w:rsidR="00531428" w:rsidRPr="001545FE" w:rsidRDefault="00531428" w:rsidP="00531428">
      <w:pPr>
        <w:widowControl w:val="0"/>
        <w:spacing w:after="0" w:line="240" w:lineRule="auto"/>
        <w:ind w:firstLine="567"/>
        <w:jc w:val="center"/>
        <w:rPr>
          <w:rFonts w:ascii="Times New Roman" w:hAnsi="Times New Roman"/>
          <w:b/>
          <w:snapToGrid w:val="0"/>
          <w:sz w:val="24"/>
          <w:szCs w:val="24"/>
        </w:rPr>
      </w:pPr>
      <w:r w:rsidRPr="001545FE">
        <w:rPr>
          <w:rFonts w:ascii="Times New Roman" w:hAnsi="Times New Roman"/>
          <w:b/>
          <w:snapToGrid w:val="0"/>
          <w:sz w:val="24"/>
          <w:szCs w:val="24"/>
        </w:rPr>
        <w:t>Шкала штрафных санкций в области ПБ, ОТ и ОС</w:t>
      </w:r>
    </w:p>
    <w:tbl>
      <w:tblPr>
        <w:tblW w:w="9796" w:type="dxa"/>
        <w:tblLayout w:type="fixed"/>
        <w:tblCellMar>
          <w:left w:w="0" w:type="dxa"/>
          <w:right w:w="0" w:type="dxa"/>
        </w:tblCellMar>
        <w:tblLook w:val="04A0" w:firstRow="1" w:lastRow="0" w:firstColumn="1" w:lastColumn="0" w:noHBand="0" w:noVBand="1"/>
      </w:tblPr>
      <w:tblGrid>
        <w:gridCol w:w="724"/>
        <w:gridCol w:w="5528"/>
        <w:gridCol w:w="1202"/>
        <w:gridCol w:w="1275"/>
        <w:gridCol w:w="1067"/>
      </w:tblGrid>
      <w:tr w:rsidR="00531428" w:rsidRPr="0087701C" w:rsidTr="00531428">
        <w:trPr>
          <w:trHeight w:val="300"/>
          <w:tblHeader/>
        </w:trPr>
        <w:tc>
          <w:tcPr>
            <w:tcW w:w="724"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531428" w:rsidRDefault="00531428" w:rsidP="00A94C8D">
            <w:pPr>
              <w:spacing w:after="0" w:line="240" w:lineRule="auto"/>
              <w:rPr>
                <w:rFonts w:ascii="Times New Roman" w:hAnsi="Times New Roman"/>
                <w:b/>
                <w:sz w:val="20"/>
                <w:szCs w:val="20"/>
              </w:rPr>
            </w:pPr>
            <w:r w:rsidRPr="0087701C">
              <w:rPr>
                <w:rFonts w:ascii="Times New Roman" w:hAnsi="Times New Roman"/>
                <w:b/>
                <w:sz w:val="20"/>
                <w:szCs w:val="20"/>
              </w:rPr>
              <w:t>№</w:t>
            </w:r>
          </w:p>
          <w:p w:rsidR="00531428" w:rsidRPr="0087701C" w:rsidRDefault="00531428" w:rsidP="00A94C8D">
            <w:pPr>
              <w:spacing w:after="0" w:line="240" w:lineRule="auto"/>
              <w:rPr>
                <w:rFonts w:ascii="Times New Roman" w:hAnsi="Times New Roman"/>
                <w:b/>
                <w:sz w:val="20"/>
                <w:szCs w:val="20"/>
              </w:rPr>
            </w:pPr>
            <w:r w:rsidRPr="0087701C">
              <w:rPr>
                <w:rFonts w:ascii="Times New Roman" w:hAnsi="Times New Roman"/>
                <w:b/>
                <w:sz w:val="20"/>
                <w:szCs w:val="20"/>
              </w:rPr>
              <w:t xml:space="preserve"> </w:t>
            </w:r>
            <w:proofErr w:type="spellStart"/>
            <w:r w:rsidRPr="0087701C">
              <w:rPr>
                <w:rFonts w:ascii="Times New Roman" w:hAnsi="Times New Roman"/>
                <w:b/>
                <w:sz w:val="20"/>
                <w:szCs w:val="20"/>
              </w:rPr>
              <w:t>п.п</w:t>
            </w:r>
            <w:proofErr w:type="spellEnd"/>
            <w:r w:rsidRPr="0087701C">
              <w:rPr>
                <w:rFonts w:ascii="Times New Roman" w:hAnsi="Times New Roman"/>
                <w:b/>
                <w:sz w:val="20"/>
                <w:szCs w:val="20"/>
              </w:rPr>
              <w:t>.</w:t>
            </w:r>
          </w:p>
        </w:tc>
        <w:tc>
          <w:tcPr>
            <w:tcW w:w="5528" w:type="dxa"/>
            <w:vMerge w:val="restart"/>
            <w:tcBorders>
              <w:top w:val="single" w:sz="4" w:space="0" w:color="auto"/>
              <w:left w:val="single" w:sz="4" w:space="0" w:color="auto"/>
              <w:bottom w:val="single" w:sz="4" w:space="0" w:color="000000"/>
              <w:right w:val="nil"/>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center"/>
              <w:rPr>
                <w:rFonts w:ascii="Times New Roman" w:hAnsi="Times New Roman"/>
                <w:b/>
                <w:sz w:val="20"/>
                <w:szCs w:val="20"/>
              </w:rPr>
            </w:pPr>
            <w:r w:rsidRPr="0087701C">
              <w:rPr>
                <w:rFonts w:ascii="Times New Roman" w:hAnsi="Times New Roman"/>
                <w:b/>
                <w:sz w:val="20"/>
                <w:szCs w:val="20"/>
              </w:rPr>
              <w:t>Нарушение</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b/>
                <w:sz w:val="20"/>
                <w:szCs w:val="20"/>
              </w:rPr>
            </w:pPr>
            <w:r w:rsidRPr="0087701C">
              <w:rPr>
                <w:rFonts w:ascii="Times New Roman" w:hAnsi="Times New Roman"/>
                <w:b/>
                <w:sz w:val="20"/>
                <w:szCs w:val="20"/>
              </w:rPr>
              <w:t xml:space="preserve">Цена договора с </w:t>
            </w:r>
            <w:proofErr w:type="spellStart"/>
            <w:r w:rsidRPr="0087701C">
              <w:rPr>
                <w:rFonts w:ascii="Times New Roman" w:hAnsi="Times New Roman"/>
                <w:b/>
                <w:sz w:val="20"/>
                <w:szCs w:val="20"/>
              </w:rPr>
              <w:t>учетом</w:t>
            </w:r>
            <w:proofErr w:type="spellEnd"/>
            <w:r w:rsidRPr="0087701C">
              <w:rPr>
                <w:rFonts w:ascii="Times New Roman" w:hAnsi="Times New Roman"/>
                <w:b/>
                <w:sz w:val="20"/>
                <w:szCs w:val="20"/>
              </w:rPr>
              <w:t xml:space="preserve"> НДС, тыс. руб.</w:t>
            </w:r>
          </w:p>
        </w:tc>
      </w:tr>
      <w:tr w:rsidR="00531428" w:rsidRPr="0087701C" w:rsidTr="00531428">
        <w:trPr>
          <w:trHeight w:val="600"/>
          <w:tblHeader/>
        </w:trPr>
        <w:tc>
          <w:tcPr>
            <w:tcW w:w="724" w:type="dxa"/>
            <w:vMerge/>
            <w:tcBorders>
              <w:top w:val="single" w:sz="4" w:space="0" w:color="auto"/>
              <w:left w:val="single" w:sz="4" w:space="0" w:color="auto"/>
              <w:bottom w:val="single" w:sz="4" w:space="0" w:color="000000"/>
              <w:right w:val="single" w:sz="4" w:space="0" w:color="auto"/>
            </w:tcBorders>
            <w:vAlign w:val="center"/>
            <w:hideMark/>
          </w:tcPr>
          <w:p w:rsidR="00531428" w:rsidRPr="0087701C" w:rsidRDefault="00531428" w:rsidP="00A94C8D">
            <w:pPr>
              <w:spacing w:after="0" w:line="240" w:lineRule="auto"/>
              <w:ind w:firstLine="567"/>
              <w:jc w:val="both"/>
              <w:rPr>
                <w:rFonts w:ascii="Times New Roman" w:hAnsi="Times New Roman"/>
                <w:b/>
                <w:sz w:val="20"/>
                <w:szCs w:val="20"/>
              </w:rPr>
            </w:pPr>
          </w:p>
        </w:tc>
        <w:tc>
          <w:tcPr>
            <w:tcW w:w="5528" w:type="dxa"/>
            <w:vMerge/>
            <w:tcBorders>
              <w:top w:val="single" w:sz="4" w:space="0" w:color="auto"/>
              <w:left w:val="single" w:sz="4" w:space="0" w:color="auto"/>
              <w:bottom w:val="single" w:sz="4" w:space="0" w:color="000000"/>
              <w:right w:val="nil"/>
            </w:tcBorders>
            <w:vAlign w:val="center"/>
            <w:hideMark/>
          </w:tcPr>
          <w:p w:rsidR="00531428" w:rsidRPr="0087701C" w:rsidRDefault="00531428" w:rsidP="00A94C8D">
            <w:pPr>
              <w:spacing w:after="0" w:line="240" w:lineRule="auto"/>
              <w:ind w:firstLine="567"/>
              <w:jc w:val="both"/>
              <w:rPr>
                <w:rFonts w:ascii="Times New Roman" w:hAnsi="Times New Roman"/>
                <w:b/>
                <w:sz w:val="20"/>
                <w:szCs w:val="20"/>
              </w:rPr>
            </w:pPr>
          </w:p>
        </w:tc>
        <w:tc>
          <w:tcPr>
            <w:tcW w:w="120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center"/>
              <w:rPr>
                <w:rFonts w:ascii="Times New Roman" w:hAnsi="Times New Roman"/>
                <w:b/>
                <w:sz w:val="20"/>
                <w:szCs w:val="20"/>
              </w:rPr>
            </w:pPr>
            <w:r w:rsidRPr="0087701C">
              <w:rPr>
                <w:rFonts w:ascii="Times New Roman" w:hAnsi="Times New Roman"/>
                <w:b/>
                <w:sz w:val="20"/>
                <w:szCs w:val="20"/>
              </w:rPr>
              <w:t>≤10 000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center"/>
              <w:rPr>
                <w:rFonts w:ascii="Times New Roman" w:hAnsi="Times New Roman"/>
                <w:b/>
                <w:sz w:val="20"/>
                <w:szCs w:val="20"/>
              </w:rPr>
            </w:pPr>
            <w:r w:rsidRPr="0087701C">
              <w:rPr>
                <w:rFonts w:ascii="Times New Roman" w:hAnsi="Times New Roman"/>
                <w:b/>
                <w:sz w:val="20"/>
                <w:szCs w:val="20"/>
              </w:rPr>
              <w:t>10 000-</w:t>
            </w:r>
            <w:r w:rsidRPr="0087701C">
              <w:rPr>
                <w:rFonts w:ascii="Times New Roman" w:hAnsi="Times New Roman"/>
                <w:b/>
                <w:sz w:val="20"/>
                <w:szCs w:val="20"/>
              </w:rPr>
              <w:br/>
              <w:t>50 000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center"/>
              <w:rPr>
                <w:rFonts w:ascii="Times New Roman" w:hAnsi="Times New Roman"/>
                <w:b/>
                <w:sz w:val="20"/>
                <w:szCs w:val="20"/>
              </w:rPr>
            </w:pPr>
            <w:r w:rsidRPr="0087701C">
              <w:rPr>
                <w:rFonts w:ascii="Times New Roman" w:hAnsi="Times New Roman"/>
                <w:b/>
                <w:sz w:val="20"/>
                <w:szCs w:val="20"/>
              </w:rPr>
              <w:t>&gt;50 000</w:t>
            </w:r>
          </w:p>
        </w:tc>
      </w:tr>
      <w:tr w:rsidR="00531428" w:rsidRPr="0087701C" w:rsidTr="00531428">
        <w:trPr>
          <w:trHeight w:val="675"/>
          <w:tblHeader/>
        </w:trPr>
        <w:tc>
          <w:tcPr>
            <w:tcW w:w="724" w:type="dxa"/>
            <w:vMerge/>
            <w:tcBorders>
              <w:top w:val="single" w:sz="4" w:space="0" w:color="auto"/>
              <w:left w:val="single" w:sz="4" w:space="0" w:color="auto"/>
              <w:bottom w:val="single" w:sz="4" w:space="0" w:color="000000"/>
              <w:right w:val="single" w:sz="4" w:space="0" w:color="auto"/>
            </w:tcBorders>
            <w:vAlign w:val="center"/>
            <w:hideMark/>
          </w:tcPr>
          <w:p w:rsidR="00531428" w:rsidRPr="0087701C" w:rsidRDefault="00531428" w:rsidP="00A94C8D">
            <w:pPr>
              <w:spacing w:after="0" w:line="240" w:lineRule="auto"/>
              <w:ind w:firstLine="567"/>
              <w:jc w:val="both"/>
              <w:rPr>
                <w:rFonts w:ascii="Times New Roman" w:hAnsi="Times New Roman"/>
                <w:b/>
                <w:sz w:val="20"/>
                <w:szCs w:val="20"/>
              </w:rPr>
            </w:pPr>
          </w:p>
        </w:tc>
        <w:tc>
          <w:tcPr>
            <w:tcW w:w="5528" w:type="dxa"/>
            <w:vMerge/>
            <w:tcBorders>
              <w:top w:val="single" w:sz="4" w:space="0" w:color="auto"/>
              <w:left w:val="single" w:sz="4" w:space="0" w:color="auto"/>
              <w:bottom w:val="single" w:sz="4" w:space="0" w:color="000000"/>
              <w:right w:val="nil"/>
            </w:tcBorders>
            <w:vAlign w:val="center"/>
            <w:hideMark/>
          </w:tcPr>
          <w:p w:rsidR="00531428" w:rsidRPr="0087701C" w:rsidRDefault="00531428" w:rsidP="00A94C8D">
            <w:pPr>
              <w:spacing w:after="0" w:line="240" w:lineRule="auto"/>
              <w:ind w:firstLine="567"/>
              <w:jc w:val="both"/>
              <w:rPr>
                <w:rFonts w:ascii="Times New Roman" w:hAnsi="Times New Roman"/>
                <w:b/>
                <w:sz w:val="20"/>
                <w:szCs w:val="20"/>
              </w:rPr>
            </w:pP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b/>
                <w:sz w:val="20"/>
                <w:szCs w:val="20"/>
              </w:rPr>
            </w:pPr>
            <w:r w:rsidRPr="0087701C">
              <w:rPr>
                <w:rFonts w:ascii="Times New Roman" w:hAnsi="Times New Roman"/>
                <w:b/>
                <w:sz w:val="20"/>
                <w:szCs w:val="20"/>
              </w:rPr>
              <w:t>Сумма шт</w:t>
            </w:r>
            <w:r>
              <w:rPr>
                <w:rFonts w:ascii="Times New Roman" w:hAnsi="Times New Roman"/>
                <w:b/>
                <w:sz w:val="20"/>
                <w:szCs w:val="20"/>
              </w:rPr>
              <w:t>рафа, взыскиваемого с Исполнителя</w:t>
            </w:r>
            <w:r w:rsidRPr="0087701C">
              <w:rPr>
                <w:rFonts w:ascii="Times New Roman" w:hAnsi="Times New Roman"/>
                <w:b/>
                <w:sz w:val="20"/>
                <w:szCs w:val="20"/>
              </w:rPr>
              <w:t xml:space="preserve"> за каждое </w:t>
            </w:r>
            <w:proofErr w:type="gramStart"/>
            <w:r w:rsidRPr="0087701C">
              <w:rPr>
                <w:rFonts w:ascii="Times New Roman" w:hAnsi="Times New Roman"/>
                <w:b/>
                <w:sz w:val="20"/>
                <w:szCs w:val="20"/>
              </w:rPr>
              <w:t>выявленное  нарушение</w:t>
            </w:r>
            <w:proofErr w:type="gramEnd"/>
            <w:r w:rsidRPr="0087701C">
              <w:rPr>
                <w:rFonts w:ascii="Times New Roman" w:hAnsi="Times New Roman"/>
                <w:b/>
                <w:sz w:val="20"/>
                <w:szCs w:val="20"/>
              </w:rPr>
              <w:t xml:space="preserve"> (тыс. руб.)</w:t>
            </w:r>
          </w:p>
        </w:tc>
      </w:tr>
      <w:tr w:rsidR="00531428" w:rsidRPr="0087701C" w:rsidTr="00531428">
        <w:trPr>
          <w:trHeight w:val="315"/>
          <w:tblHeader/>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center"/>
              <w:rPr>
                <w:rFonts w:ascii="Times New Roman" w:hAnsi="Times New Roman"/>
                <w:b/>
                <w:bCs/>
                <w:sz w:val="20"/>
                <w:szCs w:val="20"/>
              </w:rPr>
            </w:pPr>
            <w:r w:rsidRPr="0087701C">
              <w:rPr>
                <w:rFonts w:ascii="Times New Roman" w:hAnsi="Times New Roman"/>
                <w:b/>
                <w:bCs/>
                <w:sz w:val="20"/>
                <w:szCs w:val="20"/>
              </w:rPr>
              <w:t>1</w:t>
            </w:r>
          </w:p>
        </w:tc>
        <w:tc>
          <w:tcPr>
            <w:tcW w:w="5528"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center"/>
              <w:rPr>
                <w:rFonts w:ascii="Times New Roman" w:hAnsi="Times New Roman"/>
                <w:b/>
                <w:bCs/>
                <w:sz w:val="20"/>
                <w:szCs w:val="20"/>
              </w:rPr>
            </w:pPr>
            <w:r w:rsidRPr="0087701C">
              <w:rPr>
                <w:rFonts w:ascii="Times New Roman" w:hAnsi="Times New Roman"/>
                <w:b/>
                <w:bCs/>
                <w:sz w:val="20"/>
                <w:szCs w:val="20"/>
              </w:rPr>
              <w:t>2</w:t>
            </w:r>
          </w:p>
        </w:tc>
        <w:tc>
          <w:tcPr>
            <w:tcW w:w="120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center"/>
              <w:rPr>
                <w:rFonts w:ascii="Times New Roman" w:hAnsi="Times New Roman"/>
                <w:b/>
                <w:bCs/>
                <w:sz w:val="20"/>
                <w:szCs w:val="20"/>
              </w:rPr>
            </w:pPr>
            <w:r w:rsidRPr="0087701C">
              <w:rPr>
                <w:rFonts w:ascii="Times New Roman" w:hAnsi="Times New Roman"/>
                <w:b/>
                <w:bCs/>
                <w:sz w:val="20"/>
                <w:szCs w:val="20"/>
              </w:rPr>
              <w:t>3</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center"/>
              <w:rPr>
                <w:rFonts w:ascii="Times New Roman" w:hAnsi="Times New Roman"/>
                <w:b/>
                <w:bCs/>
                <w:sz w:val="20"/>
                <w:szCs w:val="20"/>
              </w:rPr>
            </w:pPr>
            <w:r w:rsidRPr="0087701C">
              <w:rPr>
                <w:rFonts w:ascii="Times New Roman" w:hAnsi="Times New Roman"/>
                <w:b/>
                <w:bCs/>
                <w:sz w:val="20"/>
                <w:szCs w:val="20"/>
              </w:rPr>
              <w:t>4</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center"/>
              <w:rPr>
                <w:rFonts w:ascii="Times New Roman" w:hAnsi="Times New Roman"/>
                <w:b/>
                <w:bCs/>
                <w:sz w:val="20"/>
                <w:szCs w:val="20"/>
              </w:rPr>
            </w:pPr>
            <w:r w:rsidRPr="0087701C">
              <w:rPr>
                <w:rFonts w:ascii="Times New Roman" w:hAnsi="Times New Roman"/>
                <w:b/>
                <w:bCs/>
                <w:sz w:val="20"/>
                <w:szCs w:val="20"/>
              </w:rPr>
              <w:t>5</w:t>
            </w:r>
          </w:p>
        </w:tc>
      </w:tr>
      <w:tr w:rsidR="00531428" w:rsidRPr="0087701C" w:rsidTr="00531428">
        <w:trPr>
          <w:trHeight w:val="76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t>1</w:t>
            </w:r>
          </w:p>
        </w:tc>
        <w:tc>
          <w:tcPr>
            <w:tcW w:w="5528"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Механическое повреждение подземных и (или) наземных коммуникаций расположенных на территории Заказчика,</w:t>
            </w:r>
            <w:r>
              <w:rPr>
                <w:rFonts w:ascii="Times New Roman" w:hAnsi="Times New Roman"/>
                <w:sz w:val="20"/>
                <w:szCs w:val="20"/>
              </w:rPr>
              <w:t xml:space="preserve"> произошедшее по вине Исполнителя</w:t>
            </w:r>
          </w:p>
        </w:tc>
        <w:tc>
          <w:tcPr>
            <w:tcW w:w="120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500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1000</w:t>
            </w:r>
          </w:p>
        </w:tc>
      </w:tr>
      <w:tr w:rsidR="00531428" w:rsidRPr="0087701C" w:rsidTr="00531428">
        <w:trPr>
          <w:trHeight w:val="127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t>2</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Инцидент/авария/замыкание линий электропередач и других производственных конструкций энергетического оборудования расположенн</w:t>
            </w:r>
            <w:r>
              <w:rPr>
                <w:rFonts w:ascii="Times New Roman" w:hAnsi="Times New Roman"/>
                <w:sz w:val="20"/>
                <w:szCs w:val="20"/>
              </w:rPr>
              <w:t xml:space="preserve">ого на территории Заказчика, </w:t>
            </w:r>
            <w:r w:rsidRPr="0087701C">
              <w:rPr>
                <w:rFonts w:ascii="Times New Roman" w:hAnsi="Times New Roman"/>
                <w:sz w:val="20"/>
                <w:szCs w:val="20"/>
              </w:rPr>
              <w:t xml:space="preserve">не приведшие к отключению </w:t>
            </w:r>
            <w:proofErr w:type="spellStart"/>
            <w:r w:rsidRPr="0087701C">
              <w:rPr>
                <w:rFonts w:ascii="Times New Roman" w:hAnsi="Times New Roman"/>
                <w:sz w:val="20"/>
                <w:szCs w:val="20"/>
              </w:rPr>
              <w:t>энергопотребителей</w:t>
            </w:r>
            <w:proofErr w:type="spellEnd"/>
            <w:r w:rsidRPr="0087701C">
              <w:rPr>
                <w:rFonts w:ascii="Times New Roman" w:hAnsi="Times New Roman"/>
                <w:sz w:val="20"/>
                <w:szCs w:val="20"/>
              </w:rPr>
              <w:t>, повреждению электрооборудования, произошедшие п</w:t>
            </w:r>
            <w:r>
              <w:rPr>
                <w:rFonts w:ascii="Times New Roman" w:hAnsi="Times New Roman"/>
                <w:sz w:val="20"/>
                <w:szCs w:val="20"/>
              </w:rPr>
              <w:t>о вине Исполнителя</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30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200</w:t>
            </w:r>
          </w:p>
        </w:tc>
      </w:tr>
      <w:tr w:rsidR="00531428" w:rsidRPr="0087701C" w:rsidTr="00531428">
        <w:trPr>
          <w:trHeight w:val="127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t>3</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Инцидент/авария/замыкание линий электропередач и других производственных конструкций энергетического оборудования расположенн</w:t>
            </w:r>
            <w:r>
              <w:rPr>
                <w:rFonts w:ascii="Times New Roman" w:hAnsi="Times New Roman"/>
                <w:sz w:val="20"/>
                <w:szCs w:val="20"/>
              </w:rPr>
              <w:t xml:space="preserve">ого на территории Заказчика, </w:t>
            </w:r>
            <w:r w:rsidRPr="0087701C">
              <w:rPr>
                <w:rFonts w:ascii="Times New Roman" w:hAnsi="Times New Roman"/>
                <w:sz w:val="20"/>
                <w:szCs w:val="20"/>
              </w:rPr>
              <w:t xml:space="preserve">приведшие к отключению </w:t>
            </w:r>
            <w:proofErr w:type="spellStart"/>
            <w:r w:rsidRPr="0087701C">
              <w:rPr>
                <w:rFonts w:ascii="Times New Roman" w:hAnsi="Times New Roman"/>
                <w:sz w:val="20"/>
                <w:szCs w:val="20"/>
              </w:rPr>
              <w:t>энергопотребителей</w:t>
            </w:r>
            <w:proofErr w:type="spellEnd"/>
            <w:r w:rsidRPr="0087701C">
              <w:rPr>
                <w:rFonts w:ascii="Times New Roman" w:hAnsi="Times New Roman"/>
                <w:sz w:val="20"/>
                <w:szCs w:val="20"/>
              </w:rPr>
              <w:t>, повреждению электрооборудования,</w:t>
            </w:r>
            <w:r>
              <w:rPr>
                <w:rFonts w:ascii="Times New Roman" w:hAnsi="Times New Roman"/>
                <w:sz w:val="20"/>
                <w:szCs w:val="20"/>
              </w:rPr>
              <w:t xml:space="preserve"> произошедшие по вине Исполнителя</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400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800</w:t>
            </w:r>
          </w:p>
        </w:tc>
      </w:tr>
      <w:tr w:rsidR="00531428" w:rsidRPr="0087701C" w:rsidTr="00531428">
        <w:trPr>
          <w:trHeight w:val="76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t>4</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Самовольное подключ</w:t>
            </w:r>
            <w:r>
              <w:rPr>
                <w:rFonts w:ascii="Times New Roman" w:hAnsi="Times New Roman"/>
                <w:sz w:val="20"/>
                <w:szCs w:val="20"/>
              </w:rPr>
              <w:t>ение электроустановок Исполнителя</w:t>
            </w:r>
            <w:r w:rsidRPr="0087701C">
              <w:rPr>
                <w:rFonts w:ascii="Times New Roman" w:hAnsi="Times New Roman"/>
                <w:sz w:val="20"/>
                <w:szCs w:val="20"/>
              </w:rPr>
              <w:t xml:space="preserve"> к электрическим сетям и трансформаторным подстанциям Заказчика</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200</w:t>
            </w:r>
          </w:p>
        </w:tc>
      </w:tr>
      <w:tr w:rsidR="00531428" w:rsidRPr="0087701C" w:rsidTr="00531428">
        <w:trPr>
          <w:trHeight w:val="76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t>5</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Нахождение на территории Заказчика физичес</w:t>
            </w:r>
            <w:r>
              <w:rPr>
                <w:rFonts w:ascii="Times New Roman" w:hAnsi="Times New Roman"/>
                <w:sz w:val="20"/>
                <w:szCs w:val="20"/>
              </w:rPr>
              <w:t>кого лица привлечённого Исполнителем</w:t>
            </w:r>
            <w:r w:rsidRPr="0087701C">
              <w:rPr>
                <w:rFonts w:ascii="Times New Roman" w:hAnsi="Times New Roman"/>
                <w:sz w:val="20"/>
                <w:szCs w:val="20"/>
              </w:rPr>
              <w:t xml:space="preserve"> для </w:t>
            </w:r>
            <w:r>
              <w:rPr>
                <w:rFonts w:ascii="Times New Roman" w:hAnsi="Times New Roman"/>
                <w:sz w:val="20"/>
                <w:szCs w:val="20"/>
              </w:rPr>
              <w:t>оказания Услуг</w:t>
            </w:r>
            <w:r w:rsidRPr="0087701C">
              <w:rPr>
                <w:rFonts w:ascii="Times New Roman" w:hAnsi="Times New Roman"/>
                <w:sz w:val="20"/>
                <w:szCs w:val="20"/>
              </w:rPr>
              <w:t>, на основании гражданско-правового договора</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200</w:t>
            </w:r>
          </w:p>
        </w:tc>
      </w:tr>
      <w:tr w:rsidR="00531428" w:rsidRPr="0087701C" w:rsidTr="00531428">
        <w:trPr>
          <w:trHeight w:val="127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t>6</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Нахождение на территории Заказчика иностранного гражданина и (или) лица без гражданства привлечённых</w:t>
            </w:r>
            <w:r>
              <w:rPr>
                <w:rFonts w:ascii="Times New Roman" w:hAnsi="Times New Roman"/>
                <w:sz w:val="20"/>
                <w:szCs w:val="20"/>
              </w:rPr>
              <w:t xml:space="preserve"> Исполнителем</w:t>
            </w:r>
            <w:r w:rsidRPr="0087701C">
              <w:rPr>
                <w:rFonts w:ascii="Times New Roman" w:hAnsi="Times New Roman"/>
                <w:sz w:val="20"/>
                <w:szCs w:val="20"/>
              </w:rPr>
              <w:t xml:space="preserve"> для </w:t>
            </w:r>
            <w:r>
              <w:rPr>
                <w:rFonts w:ascii="Times New Roman" w:hAnsi="Times New Roman"/>
                <w:sz w:val="20"/>
                <w:szCs w:val="20"/>
              </w:rPr>
              <w:t>оказания Услуг</w:t>
            </w:r>
            <w:r w:rsidRPr="0087701C">
              <w:rPr>
                <w:rFonts w:ascii="Times New Roman" w:hAnsi="Times New Roman"/>
                <w:sz w:val="20"/>
                <w:szCs w:val="20"/>
              </w:rPr>
              <w:t xml:space="preserve"> с нарушением миграционного законодательства РФ. Отсутствие разрешения на привлечение иностранной рабочей силы.</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200</w:t>
            </w:r>
          </w:p>
        </w:tc>
      </w:tr>
      <w:tr w:rsidR="00531428" w:rsidRPr="0087701C" w:rsidTr="00531428">
        <w:trPr>
          <w:trHeight w:val="127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t>7</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Уп</w:t>
            </w:r>
            <w:r>
              <w:rPr>
                <w:rFonts w:ascii="Times New Roman" w:hAnsi="Times New Roman"/>
                <w:sz w:val="20"/>
                <w:szCs w:val="20"/>
              </w:rPr>
              <w:t>отребления работником Исполнителя</w:t>
            </w:r>
            <w:r w:rsidRPr="0087701C">
              <w:rPr>
                <w:rFonts w:ascii="Times New Roman" w:hAnsi="Times New Roman"/>
                <w:sz w:val="20"/>
                <w:szCs w:val="20"/>
              </w:rPr>
              <w:t xml:space="preserve"> алкогольной продукции, наркотических, психотропных, иных одурманивающих веществ, на территории Заказчика.</w:t>
            </w:r>
            <w:r>
              <w:rPr>
                <w:rFonts w:ascii="Times New Roman" w:hAnsi="Times New Roman"/>
                <w:sz w:val="20"/>
                <w:szCs w:val="20"/>
              </w:rPr>
              <w:t xml:space="preserve"> Нахождение работника Исполнителя</w:t>
            </w:r>
            <w:r w:rsidRPr="0087701C">
              <w:rPr>
                <w:rFonts w:ascii="Times New Roman" w:hAnsi="Times New Roman"/>
                <w:sz w:val="20"/>
                <w:szCs w:val="20"/>
              </w:rPr>
              <w:t xml:space="preserve"> на территории Заказчика в состоянии алкогольного, наркотического, токсического опьянения.</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200</w:t>
            </w:r>
          </w:p>
        </w:tc>
      </w:tr>
      <w:tr w:rsidR="00531428" w:rsidRPr="0087701C" w:rsidTr="00531428">
        <w:trPr>
          <w:trHeight w:val="76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t>8</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Завоз/пронос (попытка завоз</w:t>
            </w:r>
            <w:r>
              <w:rPr>
                <w:rFonts w:ascii="Times New Roman" w:hAnsi="Times New Roman"/>
                <w:sz w:val="20"/>
                <w:szCs w:val="20"/>
              </w:rPr>
              <w:t>а/проноса) работником Исполнителя</w:t>
            </w:r>
            <w:r w:rsidRPr="0087701C">
              <w:rPr>
                <w:rFonts w:ascii="Times New Roman" w:hAnsi="Times New Roman"/>
                <w:sz w:val="20"/>
                <w:szCs w:val="20"/>
              </w:rPr>
              <w:t xml:space="preserve"> на территорию Заказчика алкогольной продукции (в том числе пива), наркотических, психотропных веществ</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200</w:t>
            </w:r>
          </w:p>
        </w:tc>
      </w:tr>
      <w:tr w:rsidR="00531428" w:rsidRPr="0087701C" w:rsidTr="00531428">
        <w:trPr>
          <w:trHeight w:val="51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t>9</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Pr>
                <w:rFonts w:ascii="Times New Roman" w:hAnsi="Times New Roman"/>
                <w:sz w:val="20"/>
                <w:szCs w:val="20"/>
              </w:rPr>
              <w:t xml:space="preserve">Привлечение </w:t>
            </w:r>
            <w:proofErr w:type="spellStart"/>
            <w:r>
              <w:rPr>
                <w:rFonts w:ascii="Times New Roman" w:hAnsi="Times New Roman"/>
                <w:sz w:val="20"/>
                <w:szCs w:val="20"/>
              </w:rPr>
              <w:t>Субисполнителя</w:t>
            </w:r>
            <w:proofErr w:type="spellEnd"/>
            <w:r w:rsidRPr="0087701C">
              <w:rPr>
                <w:rFonts w:ascii="Times New Roman" w:hAnsi="Times New Roman"/>
                <w:sz w:val="20"/>
                <w:szCs w:val="20"/>
              </w:rPr>
              <w:t xml:space="preserve"> без предусмотренного Договором предварительного письменного согласования с Заказчиком.</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250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500</w:t>
            </w:r>
          </w:p>
        </w:tc>
      </w:tr>
      <w:tr w:rsidR="00531428" w:rsidRPr="0087701C" w:rsidTr="00531428">
        <w:trPr>
          <w:trHeight w:val="51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10</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 xml:space="preserve">Самовольное возобновление </w:t>
            </w:r>
            <w:r>
              <w:rPr>
                <w:rFonts w:ascii="Times New Roman" w:hAnsi="Times New Roman"/>
                <w:sz w:val="20"/>
                <w:szCs w:val="20"/>
              </w:rPr>
              <w:t>услуг</w:t>
            </w:r>
            <w:r w:rsidRPr="0087701C">
              <w:rPr>
                <w:rFonts w:ascii="Times New Roman" w:hAnsi="Times New Roman"/>
                <w:sz w:val="20"/>
                <w:szCs w:val="20"/>
              </w:rPr>
              <w:t xml:space="preserve">, </w:t>
            </w:r>
            <w:r>
              <w:rPr>
                <w:rFonts w:ascii="Times New Roman" w:hAnsi="Times New Roman"/>
                <w:sz w:val="20"/>
                <w:szCs w:val="20"/>
              </w:rPr>
              <w:t xml:space="preserve">исполнение которых было приостановлено представителем </w:t>
            </w:r>
            <w:r w:rsidRPr="0087701C">
              <w:rPr>
                <w:rFonts w:ascii="Times New Roman" w:hAnsi="Times New Roman"/>
                <w:sz w:val="20"/>
                <w:szCs w:val="20"/>
              </w:rPr>
              <w:t>Заказчика</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300</w:t>
            </w:r>
          </w:p>
        </w:tc>
      </w:tr>
      <w:tr w:rsidR="00531428" w:rsidRPr="0087701C" w:rsidTr="00531428">
        <w:trPr>
          <w:trHeight w:val="1275"/>
        </w:trPr>
        <w:tc>
          <w:tcPr>
            <w:tcW w:w="72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Pr>
                <w:rFonts w:ascii="Times New Roman" w:hAnsi="Times New Roman"/>
                <w:sz w:val="20"/>
                <w:szCs w:val="20"/>
              </w:rPr>
              <w:t>11</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Pr>
                <w:rFonts w:ascii="Times New Roman" w:hAnsi="Times New Roman"/>
                <w:sz w:val="20"/>
                <w:szCs w:val="20"/>
              </w:rPr>
              <w:t>Непредставление Исполнителем</w:t>
            </w:r>
            <w:r w:rsidRPr="0087701C">
              <w:rPr>
                <w:rFonts w:ascii="Times New Roman" w:hAnsi="Times New Roman"/>
                <w:sz w:val="20"/>
                <w:szCs w:val="20"/>
              </w:rPr>
              <w:t>, нарушение сроков предоставления Заказчику отчётов, актов, а также справок сведений, и иных информационных данных, обязанность по предоставлению</w:t>
            </w:r>
            <w:r>
              <w:rPr>
                <w:rFonts w:ascii="Times New Roman" w:hAnsi="Times New Roman"/>
                <w:sz w:val="20"/>
                <w:szCs w:val="20"/>
              </w:rPr>
              <w:t xml:space="preserve"> которых возложена на Исполнителя</w:t>
            </w:r>
            <w:r w:rsidRPr="0087701C">
              <w:rPr>
                <w:rFonts w:ascii="Times New Roman" w:hAnsi="Times New Roman"/>
                <w:sz w:val="20"/>
                <w:szCs w:val="20"/>
              </w:rPr>
              <w:t xml:space="preserve"> Договором, а также истребованных Заказчиком на основании Договора.</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50</w:t>
            </w:r>
          </w:p>
        </w:tc>
        <w:tc>
          <w:tcPr>
            <w:tcW w:w="10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60</w:t>
            </w:r>
          </w:p>
        </w:tc>
      </w:tr>
      <w:tr w:rsidR="00531428" w:rsidRPr="0087701C" w:rsidTr="00531428">
        <w:trPr>
          <w:trHeight w:val="765"/>
        </w:trPr>
        <w:tc>
          <w:tcPr>
            <w:tcW w:w="72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lastRenderedPageBreak/>
              <w:t>12</w:t>
            </w:r>
          </w:p>
        </w:tc>
        <w:tc>
          <w:tcPr>
            <w:tcW w:w="552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Pr>
                <w:rFonts w:ascii="Times New Roman" w:hAnsi="Times New Roman"/>
                <w:sz w:val="20"/>
                <w:szCs w:val="20"/>
              </w:rPr>
              <w:t>Оказание услуг работниками Исполнителя</w:t>
            </w:r>
            <w:r w:rsidRPr="0087701C">
              <w:rPr>
                <w:rFonts w:ascii="Times New Roman" w:hAnsi="Times New Roman"/>
                <w:sz w:val="20"/>
                <w:szCs w:val="20"/>
              </w:rPr>
              <w:t xml:space="preserve"> без разрешительных документов, согласованных Заказчиком (</w:t>
            </w:r>
            <w:r>
              <w:rPr>
                <w:rFonts w:ascii="Times New Roman" w:hAnsi="Times New Roman"/>
                <w:sz w:val="20"/>
                <w:szCs w:val="20"/>
              </w:rPr>
              <w:t>разрешение на оказание услуг</w:t>
            </w:r>
            <w:r w:rsidRPr="0087701C">
              <w:rPr>
                <w:rFonts w:ascii="Times New Roman" w:hAnsi="Times New Roman"/>
                <w:sz w:val="20"/>
                <w:szCs w:val="20"/>
              </w:rPr>
              <w:t>, акт-допуск, наряд-допуск и др.).</w:t>
            </w:r>
          </w:p>
        </w:tc>
        <w:tc>
          <w:tcPr>
            <w:tcW w:w="120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10</w:t>
            </w:r>
          </w:p>
        </w:tc>
        <w:tc>
          <w:tcPr>
            <w:tcW w:w="12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100</w:t>
            </w:r>
          </w:p>
        </w:tc>
        <w:tc>
          <w:tcPr>
            <w:tcW w:w="106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200</w:t>
            </w:r>
          </w:p>
        </w:tc>
      </w:tr>
      <w:tr w:rsidR="00531428" w:rsidRPr="0087701C" w:rsidTr="00531428">
        <w:trPr>
          <w:trHeight w:val="10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13</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Pr>
                <w:rFonts w:ascii="Times New Roman" w:hAnsi="Times New Roman"/>
                <w:sz w:val="20"/>
                <w:szCs w:val="20"/>
              </w:rPr>
              <w:t>Сокрытие Исполнителем</w:t>
            </w:r>
            <w:r w:rsidRPr="0087701C">
              <w:rPr>
                <w:rFonts w:ascii="Times New Roman" w:hAnsi="Times New Roman"/>
                <w:sz w:val="20"/>
                <w:szCs w:val="20"/>
              </w:rPr>
              <w:t xml:space="preserve"> 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100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200</w:t>
            </w:r>
          </w:p>
        </w:tc>
      </w:tr>
      <w:tr w:rsidR="00531428" w:rsidRPr="0087701C" w:rsidTr="00531428">
        <w:trPr>
          <w:trHeight w:val="76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14</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 xml:space="preserve">Неисполнение в установленный срок предписаний Заказчика в области пожарной безопасности, охраны труда, окружающей среды и промышленной безопасности </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30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40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50</w:t>
            </w:r>
          </w:p>
        </w:tc>
      </w:tr>
      <w:tr w:rsidR="00531428" w:rsidRPr="0087701C" w:rsidTr="00531428">
        <w:trPr>
          <w:trHeight w:val="357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15</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Завоз/пронос (попытка завоз</w:t>
            </w:r>
            <w:r>
              <w:rPr>
                <w:rFonts w:ascii="Times New Roman" w:hAnsi="Times New Roman"/>
                <w:sz w:val="20"/>
                <w:szCs w:val="20"/>
              </w:rPr>
              <w:t>а/проноса) работником Исполнителя</w:t>
            </w:r>
            <w:r w:rsidRPr="0087701C">
              <w:rPr>
                <w:rFonts w:ascii="Times New Roman" w:hAnsi="Times New Roman"/>
                <w:sz w:val="20"/>
                <w:szCs w:val="20"/>
              </w:rPr>
              <w:t xml:space="preserve"> на территорию Заказчика, хранение, распространение, транспортировка на территории Заказчика:</w:t>
            </w:r>
            <w:r w:rsidRPr="0087701C">
              <w:rPr>
                <w:rFonts w:ascii="Times New Roman" w:hAnsi="Times New Roman"/>
                <w:sz w:val="20"/>
                <w:szCs w:val="20"/>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87701C">
              <w:rPr>
                <w:rFonts w:ascii="Times New Roman" w:hAnsi="Times New Roman"/>
                <w:sz w:val="20"/>
                <w:szCs w:val="20"/>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w:t>
            </w:r>
            <w:r w:rsidRPr="0087701C">
              <w:rPr>
                <w:rFonts w:ascii="Times New Roman" w:hAnsi="Times New Roman"/>
                <w:sz w:val="20"/>
                <w:szCs w:val="20"/>
              </w:rPr>
              <w:br/>
              <w:t>- иных запрещённых в гражданском обороте веществ и предметов.</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100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200</w:t>
            </w:r>
          </w:p>
        </w:tc>
      </w:tr>
      <w:tr w:rsidR="00531428" w:rsidRPr="0087701C" w:rsidTr="00531428">
        <w:trPr>
          <w:trHeight w:val="204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16</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Pr>
                <w:rFonts w:ascii="Times New Roman" w:hAnsi="Times New Roman"/>
                <w:sz w:val="20"/>
                <w:szCs w:val="20"/>
              </w:rPr>
              <w:t>Нарушение Исполнителем</w:t>
            </w:r>
            <w:r w:rsidRPr="0087701C">
              <w:rPr>
                <w:rFonts w:ascii="Times New Roman" w:hAnsi="Times New Roman"/>
                <w:sz w:val="20"/>
                <w:szCs w:val="20"/>
              </w:rPr>
              <w:t xml:space="preserve">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30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30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30</w:t>
            </w:r>
          </w:p>
        </w:tc>
      </w:tr>
      <w:tr w:rsidR="00531428" w:rsidRPr="0087701C" w:rsidTr="00531428">
        <w:trPr>
          <w:trHeight w:val="61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sidRPr="0087701C">
              <w:rPr>
                <w:rFonts w:ascii="Times New Roman" w:hAnsi="Times New Roman"/>
                <w:sz w:val="20"/>
                <w:szCs w:val="20"/>
              </w:rPr>
              <w:lastRenderedPageBreak/>
              <w:t>17</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Pr>
                <w:rFonts w:ascii="Times New Roman" w:hAnsi="Times New Roman"/>
                <w:sz w:val="20"/>
                <w:szCs w:val="20"/>
              </w:rPr>
              <w:t>Оказание услуг работниками Исполнителя</w:t>
            </w:r>
            <w:r w:rsidRPr="0087701C">
              <w:rPr>
                <w:rFonts w:ascii="Times New Roman" w:hAnsi="Times New Roman"/>
                <w:sz w:val="20"/>
                <w:szCs w:val="20"/>
              </w:rPr>
              <w:t xml:space="preserve"> со следующими нарушениями:</w:t>
            </w:r>
            <w:r w:rsidRPr="0087701C">
              <w:rPr>
                <w:rFonts w:ascii="Times New Roman" w:hAnsi="Times New Roman"/>
                <w:sz w:val="20"/>
                <w:szCs w:val="20"/>
              </w:rPr>
              <w:br/>
              <w:t xml:space="preserve">• отсутствие на месте </w:t>
            </w:r>
            <w:r>
              <w:rPr>
                <w:rFonts w:ascii="Times New Roman" w:hAnsi="Times New Roman"/>
                <w:sz w:val="20"/>
                <w:szCs w:val="20"/>
              </w:rPr>
              <w:t>оказания услуг</w:t>
            </w:r>
            <w:r w:rsidRPr="0087701C">
              <w:rPr>
                <w:rFonts w:ascii="Times New Roman" w:hAnsi="Times New Roman"/>
                <w:sz w:val="20"/>
                <w:szCs w:val="20"/>
              </w:rPr>
              <w:t xml:space="preserve"> наряда-допуска или его неправильное оформление при </w:t>
            </w:r>
            <w:r>
              <w:rPr>
                <w:rFonts w:ascii="Times New Roman" w:hAnsi="Times New Roman"/>
                <w:sz w:val="20"/>
                <w:szCs w:val="20"/>
              </w:rPr>
              <w:t>оказание услуг</w:t>
            </w:r>
            <w:r w:rsidRPr="0087701C">
              <w:rPr>
                <w:rFonts w:ascii="Times New Roman" w:hAnsi="Times New Roman"/>
                <w:sz w:val="20"/>
                <w:szCs w:val="20"/>
              </w:rPr>
              <w:t xml:space="preserve"> повышенной опасности (за исключением случаев, когда наряд-допуск не тре</w:t>
            </w:r>
            <w:r>
              <w:rPr>
                <w:rFonts w:ascii="Times New Roman" w:hAnsi="Times New Roman"/>
                <w:sz w:val="20"/>
                <w:szCs w:val="20"/>
              </w:rPr>
              <w:t>буется для указанного вида услуг</w:t>
            </w:r>
            <w:r w:rsidRPr="0087701C">
              <w:rPr>
                <w:rFonts w:ascii="Times New Roman" w:hAnsi="Times New Roman"/>
                <w:sz w:val="20"/>
                <w:szCs w:val="20"/>
              </w:rPr>
              <w:t>);</w:t>
            </w:r>
            <w:r w:rsidRPr="0087701C">
              <w:rPr>
                <w:rFonts w:ascii="Times New Roman" w:hAnsi="Times New Roman"/>
                <w:sz w:val="20"/>
                <w:szCs w:val="20"/>
              </w:rPr>
              <w:br/>
              <w:t xml:space="preserve">• отсутствие на месте </w:t>
            </w:r>
            <w:r>
              <w:rPr>
                <w:rFonts w:ascii="Times New Roman" w:hAnsi="Times New Roman"/>
                <w:sz w:val="20"/>
                <w:szCs w:val="20"/>
              </w:rPr>
              <w:t>оказания услуг</w:t>
            </w:r>
            <w:r w:rsidRPr="0087701C">
              <w:rPr>
                <w:rFonts w:ascii="Times New Roman" w:hAnsi="Times New Roman"/>
                <w:sz w:val="20"/>
                <w:szCs w:val="20"/>
              </w:rPr>
              <w:t xml:space="preserve">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w:t>
            </w:r>
            <w:r>
              <w:rPr>
                <w:rFonts w:ascii="Times New Roman" w:hAnsi="Times New Roman"/>
                <w:sz w:val="20"/>
                <w:szCs w:val="20"/>
              </w:rPr>
              <w:t>оказанию услуг</w:t>
            </w:r>
            <w:r w:rsidRPr="0087701C">
              <w:rPr>
                <w:rFonts w:ascii="Times New Roman" w:hAnsi="Times New Roman"/>
                <w:sz w:val="20"/>
                <w:szCs w:val="20"/>
              </w:rPr>
              <w:t xml:space="preserve"> и (или) отражены в на</w:t>
            </w:r>
            <w:r>
              <w:rPr>
                <w:rFonts w:ascii="Times New Roman" w:hAnsi="Times New Roman"/>
                <w:sz w:val="20"/>
                <w:szCs w:val="20"/>
              </w:rPr>
              <w:t>ряде-допуске;</w:t>
            </w:r>
            <w:r>
              <w:rPr>
                <w:rFonts w:ascii="Times New Roman" w:hAnsi="Times New Roman"/>
                <w:sz w:val="20"/>
                <w:szCs w:val="20"/>
              </w:rPr>
              <w:br/>
              <w:t>• оказание услуг</w:t>
            </w:r>
            <w:r w:rsidRPr="0087701C">
              <w:rPr>
                <w:rFonts w:ascii="Times New Roman" w:hAnsi="Times New Roman"/>
                <w:sz w:val="20"/>
                <w:szCs w:val="20"/>
              </w:rPr>
              <w:t xml:space="preserve"> работниками, не имеющими соответствующего допуска к указанным </w:t>
            </w:r>
            <w:r>
              <w:rPr>
                <w:rFonts w:ascii="Times New Roman" w:hAnsi="Times New Roman"/>
                <w:sz w:val="20"/>
                <w:szCs w:val="20"/>
              </w:rPr>
              <w:t>услугам</w:t>
            </w:r>
            <w:r w:rsidRPr="0087701C">
              <w:rPr>
                <w:rFonts w:ascii="Times New Roman" w:hAnsi="Times New Roman"/>
                <w:sz w:val="20"/>
                <w:szCs w:val="20"/>
              </w:rPr>
              <w:t>, неаттестованными или не прошедшими проверку знаний и/или инструктаж;</w:t>
            </w:r>
            <w:r w:rsidRPr="0087701C">
              <w:rPr>
                <w:rFonts w:ascii="Times New Roman" w:hAnsi="Times New Roman"/>
                <w:sz w:val="20"/>
                <w:szCs w:val="20"/>
              </w:rPr>
              <w:br/>
              <w:t xml:space="preserve">• отсутствие на месте </w:t>
            </w:r>
            <w:r>
              <w:rPr>
                <w:rFonts w:ascii="Times New Roman" w:hAnsi="Times New Roman"/>
                <w:sz w:val="20"/>
                <w:szCs w:val="20"/>
              </w:rPr>
              <w:t>оказания услуг</w:t>
            </w:r>
            <w:r w:rsidRPr="0087701C">
              <w:rPr>
                <w:rFonts w:ascii="Times New Roman" w:hAnsi="Times New Roman"/>
                <w:sz w:val="20"/>
                <w:szCs w:val="20"/>
              </w:rPr>
              <w:t xml:space="preserve"> повышенной опасности, работника ответственного за </w:t>
            </w:r>
            <w:r>
              <w:rPr>
                <w:rFonts w:ascii="Times New Roman" w:hAnsi="Times New Roman"/>
                <w:sz w:val="20"/>
                <w:szCs w:val="20"/>
              </w:rPr>
              <w:t>оказание услуг (производителя услуг</w:t>
            </w:r>
            <w:r w:rsidRPr="0087701C">
              <w:rPr>
                <w:rFonts w:ascii="Times New Roman" w:hAnsi="Times New Roman"/>
                <w:sz w:val="20"/>
                <w:szCs w:val="20"/>
              </w:rPr>
              <w:t xml:space="preserve">), если возможность временного отсутствия не оговорена в правилах проведения указанного вида </w:t>
            </w:r>
            <w:r>
              <w:rPr>
                <w:rFonts w:ascii="Times New Roman" w:hAnsi="Times New Roman"/>
                <w:sz w:val="20"/>
                <w:szCs w:val="20"/>
              </w:rPr>
              <w:t>услуг</w:t>
            </w:r>
            <w:r w:rsidRPr="0087701C">
              <w:rPr>
                <w:rFonts w:ascii="Times New Roman" w:hAnsi="Times New Roman"/>
                <w:sz w:val="20"/>
                <w:szCs w:val="20"/>
              </w:rPr>
              <w:t>;</w:t>
            </w:r>
            <w:r w:rsidRPr="0087701C">
              <w:rPr>
                <w:rFonts w:ascii="Times New Roman" w:hAnsi="Times New Roman"/>
                <w:sz w:val="20"/>
                <w:szCs w:val="20"/>
              </w:rPr>
              <w:br/>
              <w:t xml:space="preserve">• отсутствие у исполнителей </w:t>
            </w:r>
            <w:r>
              <w:rPr>
                <w:rFonts w:ascii="Times New Roman" w:hAnsi="Times New Roman"/>
                <w:sz w:val="20"/>
                <w:szCs w:val="20"/>
              </w:rPr>
              <w:t>услуг</w:t>
            </w:r>
            <w:r w:rsidRPr="0087701C">
              <w:rPr>
                <w:rFonts w:ascii="Times New Roman" w:hAnsi="Times New Roman"/>
                <w:sz w:val="20"/>
                <w:szCs w:val="20"/>
              </w:rPr>
              <w:t xml:space="preserve"> либо неприменение ими специальной одежды, специальной обуви и других СИЗ, необходимых при п</w:t>
            </w:r>
            <w:r>
              <w:rPr>
                <w:rFonts w:ascii="Times New Roman" w:hAnsi="Times New Roman"/>
                <w:sz w:val="20"/>
                <w:szCs w:val="20"/>
              </w:rPr>
              <w:t>роведении конкретного вида услуг</w:t>
            </w:r>
            <w:r w:rsidRPr="0087701C">
              <w:rPr>
                <w:rFonts w:ascii="Times New Roman" w:hAnsi="Times New Roman"/>
                <w:sz w:val="20"/>
                <w:szCs w:val="20"/>
              </w:rPr>
              <w:t>;</w:t>
            </w:r>
            <w:r w:rsidRPr="0087701C">
              <w:rPr>
                <w:rFonts w:ascii="Times New Roman" w:hAnsi="Times New Roman"/>
                <w:sz w:val="20"/>
                <w:szCs w:val="20"/>
              </w:rPr>
              <w:br/>
              <w:t xml:space="preserve">• использование исполнителями </w:t>
            </w:r>
            <w:r>
              <w:rPr>
                <w:rFonts w:ascii="Times New Roman" w:hAnsi="Times New Roman"/>
                <w:sz w:val="20"/>
                <w:szCs w:val="20"/>
              </w:rPr>
              <w:t>услуг</w:t>
            </w:r>
            <w:r w:rsidRPr="0087701C">
              <w:rPr>
                <w:rFonts w:ascii="Times New Roman" w:hAnsi="Times New Roman"/>
                <w:sz w:val="20"/>
                <w:szCs w:val="20"/>
              </w:rPr>
              <w:t xml:space="preserve">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r w:rsidRPr="0087701C">
              <w:rPr>
                <w:rFonts w:ascii="Times New Roman" w:hAnsi="Times New Roman"/>
                <w:sz w:val="20"/>
                <w:szCs w:val="20"/>
              </w:rPr>
              <w:br/>
              <w:t xml:space="preserve">• наличие предписаний государственных органов или распоряжений руководителя Общества или подразделения о приостановке </w:t>
            </w:r>
            <w:r>
              <w:rPr>
                <w:rFonts w:ascii="Times New Roman" w:hAnsi="Times New Roman"/>
                <w:sz w:val="20"/>
                <w:szCs w:val="20"/>
              </w:rPr>
              <w:t>услуг</w:t>
            </w:r>
            <w:r w:rsidRPr="0087701C">
              <w:rPr>
                <w:rFonts w:ascii="Times New Roman" w:hAnsi="Times New Roman"/>
                <w:sz w:val="20"/>
                <w:szCs w:val="20"/>
              </w:rPr>
              <w:t xml:space="preserve">, если не выполнены все условия возобновления </w:t>
            </w:r>
            <w:r>
              <w:rPr>
                <w:rFonts w:ascii="Times New Roman" w:hAnsi="Times New Roman"/>
                <w:sz w:val="20"/>
                <w:szCs w:val="20"/>
              </w:rPr>
              <w:t>услуг</w:t>
            </w:r>
            <w:r w:rsidRPr="0087701C">
              <w:rPr>
                <w:rFonts w:ascii="Times New Roman" w:hAnsi="Times New Roman"/>
                <w:sz w:val="20"/>
                <w:szCs w:val="20"/>
              </w:rPr>
              <w:t>.</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30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30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531428">
            <w:pPr>
              <w:spacing w:after="0" w:line="240" w:lineRule="auto"/>
              <w:ind w:firstLine="567"/>
              <w:jc w:val="center"/>
              <w:rPr>
                <w:rFonts w:ascii="Times New Roman" w:hAnsi="Times New Roman"/>
                <w:sz w:val="20"/>
                <w:szCs w:val="20"/>
              </w:rPr>
            </w:pPr>
            <w:r w:rsidRPr="0087701C">
              <w:rPr>
                <w:rFonts w:ascii="Times New Roman" w:hAnsi="Times New Roman"/>
                <w:sz w:val="20"/>
                <w:szCs w:val="20"/>
              </w:rPr>
              <w:t>30</w:t>
            </w:r>
          </w:p>
        </w:tc>
      </w:tr>
      <w:tr w:rsidR="00531428" w:rsidRPr="0087701C" w:rsidTr="00531428">
        <w:trPr>
          <w:trHeight w:val="178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18</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 xml:space="preserve">Нарушение </w:t>
            </w:r>
            <w:r>
              <w:rPr>
                <w:rFonts w:ascii="Times New Roman" w:hAnsi="Times New Roman"/>
                <w:sz w:val="20"/>
                <w:szCs w:val="20"/>
              </w:rPr>
              <w:t>Исполнителем</w:t>
            </w:r>
            <w:r w:rsidRPr="0087701C">
              <w:rPr>
                <w:rFonts w:ascii="Times New Roman" w:hAnsi="Times New Roman"/>
                <w:sz w:val="20"/>
                <w:szCs w:val="20"/>
              </w:rPr>
              <w:t xml:space="preserve">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r>
      <w:tr w:rsidR="00531428" w:rsidRPr="0087701C" w:rsidTr="00531428">
        <w:trPr>
          <w:trHeight w:val="1785"/>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1</w:t>
            </w:r>
            <w:r w:rsidRPr="0087701C">
              <w:rPr>
                <w:rFonts w:ascii="Times New Roman" w:hAnsi="Times New Roman"/>
                <w:sz w:val="20"/>
                <w:szCs w:val="20"/>
              </w:rPr>
              <w:t>9</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Нар</w:t>
            </w:r>
            <w:r>
              <w:rPr>
                <w:rFonts w:ascii="Times New Roman" w:hAnsi="Times New Roman"/>
                <w:sz w:val="20"/>
                <w:szCs w:val="20"/>
              </w:rPr>
              <w:t>ушение Исполнителем</w:t>
            </w:r>
            <w:r w:rsidRPr="0087701C">
              <w:rPr>
                <w:rFonts w:ascii="Times New Roman" w:hAnsi="Times New Roman"/>
                <w:sz w:val="20"/>
                <w:szCs w:val="20"/>
              </w:rPr>
              <w:t xml:space="preserve">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инвалидности и/или смерти человека</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500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1000</w:t>
            </w:r>
          </w:p>
        </w:tc>
      </w:tr>
      <w:tr w:rsidR="00531428" w:rsidRPr="0087701C" w:rsidTr="00531428">
        <w:trPr>
          <w:trHeight w:val="153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2</w:t>
            </w:r>
            <w:r w:rsidRPr="0087701C">
              <w:rPr>
                <w:rFonts w:ascii="Times New Roman" w:hAnsi="Times New Roman"/>
                <w:sz w:val="20"/>
                <w:szCs w:val="20"/>
              </w:rPr>
              <w:t>0</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40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60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80</w:t>
            </w:r>
          </w:p>
        </w:tc>
      </w:tr>
      <w:tr w:rsidR="00531428" w:rsidRPr="0087701C" w:rsidTr="00531428">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lastRenderedPageBreak/>
              <w:t>2</w:t>
            </w:r>
            <w:r w:rsidRPr="0087701C">
              <w:rPr>
                <w:rFonts w:ascii="Times New Roman" w:hAnsi="Times New Roman"/>
                <w:sz w:val="20"/>
                <w:szCs w:val="20"/>
              </w:rPr>
              <w:t>1</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Разлив нефти, нефтепродуктов, подтоварной воды, кислоты и иных опасных веществ.</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50</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0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150</w:t>
            </w:r>
          </w:p>
        </w:tc>
      </w:tr>
      <w:tr w:rsidR="00531428" w:rsidRPr="0087701C" w:rsidTr="00531428">
        <w:trPr>
          <w:trHeight w:val="1530"/>
        </w:trPr>
        <w:tc>
          <w:tcPr>
            <w:tcW w:w="72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2</w:t>
            </w:r>
            <w:r w:rsidRPr="0087701C">
              <w:rPr>
                <w:rFonts w:ascii="Times New Roman" w:hAnsi="Times New Roman"/>
                <w:sz w:val="20"/>
                <w:szCs w:val="20"/>
              </w:rPr>
              <w:t>2</w:t>
            </w:r>
          </w:p>
        </w:tc>
        <w:tc>
          <w:tcPr>
            <w:tcW w:w="552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Pr>
                <w:rFonts w:ascii="Times New Roman" w:hAnsi="Times New Roman"/>
                <w:sz w:val="20"/>
                <w:szCs w:val="20"/>
              </w:rPr>
              <w:t>Несоблюдение Исполнителем</w:t>
            </w:r>
            <w:r w:rsidRPr="0087701C">
              <w:rPr>
                <w:rFonts w:ascii="Times New Roman" w:hAnsi="Times New Roman"/>
                <w:sz w:val="20"/>
                <w:szCs w:val="20"/>
              </w:rPr>
              <w:t xml:space="preserve">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120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15</w:t>
            </w:r>
          </w:p>
        </w:tc>
        <w:tc>
          <w:tcPr>
            <w:tcW w:w="12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w:t>
            </w:r>
          </w:p>
        </w:tc>
        <w:tc>
          <w:tcPr>
            <w:tcW w:w="106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30</w:t>
            </w:r>
          </w:p>
        </w:tc>
      </w:tr>
      <w:tr w:rsidR="00531428" w:rsidRPr="0087701C" w:rsidTr="00531428">
        <w:trPr>
          <w:trHeight w:val="51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2</w:t>
            </w:r>
            <w:r w:rsidRPr="0087701C">
              <w:rPr>
                <w:rFonts w:ascii="Times New Roman" w:hAnsi="Times New Roman"/>
                <w:sz w:val="20"/>
                <w:szCs w:val="20"/>
              </w:rPr>
              <w:t>3</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Не</w:t>
            </w:r>
            <w:r>
              <w:rPr>
                <w:rFonts w:ascii="Times New Roman" w:hAnsi="Times New Roman"/>
                <w:sz w:val="20"/>
                <w:szCs w:val="20"/>
              </w:rPr>
              <w:t>исполнение о</w:t>
            </w:r>
            <w:r w:rsidRPr="0087701C">
              <w:rPr>
                <w:rFonts w:ascii="Times New Roman" w:hAnsi="Times New Roman"/>
                <w:sz w:val="20"/>
                <w:szCs w:val="20"/>
              </w:rPr>
              <w:t>бязанностей по содержанию и уборке рабочей площади и прилегающей непосредственно к ней территории.</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15</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30</w:t>
            </w:r>
          </w:p>
        </w:tc>
      </w:tr>
      <w:tr w:rsidR="00531428" w:rsidRPr="0087701C" w:rsidTr="00531428">
        <w:trPr>
          <w:trHeight w:val="748"/>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2</w:t>
            </w:r>
            <w:r w:rsidRPr="0087701C">
              <w:rPr>
                <w:rFonts w:ascii="Times New Roman" w:hAnsi="Times New Roman"/>
                <w:sz w:val="20"/>
                <w:szCs w:val="20"/>
              </w:rPr>
              <w:t>4</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sidRPr="0087701C">
              <w:rPr>
                <w:rFonts w:ascii="Times New Roman" w:hAnsi="Times New Roman"/>
                <w:sz w:val="20"/>
                <w:szCs w:val="20"/>
              </w:rPr>
              <w:t xml:space="preserve">Передвижения гусеничной техники своим ходом по дорогам с </w:t>
            </w:r>
            <w:proofErr w:type="spellStart"/>
            <w:proofErr w:type="gramStart"/>
            <w:r w:rsidRPr="0087701C">
              <w:rPr>
                <w:rFonts w:ascii="Times New Roman" w:hAnsi="Times New Roman"/>
                <w:sz w:val="20"/>
                <w:szCs w:val="20"/>
              </w:rPr>
              <w:t>асфальто</w:t>
            </w:r>
            <w:proofErr w:type="spellEnd"/>
            <w:r w:rsidRPr="0087701C">
              <w:rPr>
                <w:rFonts w:ascii="Times New Roman" w:hAnsi="Times New Roman"/>
                <w:sz w:val="20"/>
                <w:szCs w:val="20"/>
              </w:rPr>
              <w:t>-бетонным</w:t>
            </w:r>
            <w:proofErr w:type="gramEnd"/>
            <w:r w:rsidRPr="0087701C">
              <w:rPr>
                <w:rFonts w:ascii="Times New Roman" w:hAnsi="Times New Roman"/>
                <w:sz w:val="20"/>
                <w:szCs w:val="20"/>
              </w:rPr>
              <w:t xml:space="preserve"> и щебеночно-гравийным покрытием.</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300</w:t>
            </w:r>
          </w:p>
        </w:tc>
      </w:tr>
      <w:tr w:rsidR="00531428" w:rsidRPr="0087701C" w:rsidTr="00531428">
        <w:trPr>
          <w:trHeight w:val="1113"/>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rPr>
                <w:rFonts w:ascii="Times New Roman" w:hAnsi="Times New Roman"/>
                <w:sz w:val="20"/>
                <w:szCs w:val="20"/>
              </w:rPr>
            </w:pPr>
            <w:r>
              <w:rPr>
                <w:rFonts w:ascii="Times New Roman" w:hAnsi="Times New Roman"/>
                <w:sz w:val="20"/>
                <w:szCs w:val="20"/>
              </w:rPr>
              <w:t>25</w:t>
            </w:r>
          </w:p>
        </w:tc>
        <w:tc>
          <w:tcPr>
            <w:tcW w:w="55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jc w:val="both"/>
              <w:rPr>
                <w:rFonts w:ascii="Times New Roman" w:hAnsi="Times New Roman"/>
                <w:sz w:val="20"/>
                <w:szCs w:val="20"/>
              </w:rPr>
            </w:pPr>
            <w:r>
              <w:rPr>
                <w:rFonts w:ascii="Times New Roman" w:hAnsi="Times New Roman"/>
                <w:sz w:val="20"/>
                <w:szCs w:val="20"/>
              </w:rPr>
              <w:t>Нарушение работником Исполнителя</w:t>
            </w:r>
            <w:r w:rsidRPr="0087701C">
              <w:rPr>
                <w:rFonts w:ascii="Times New Roman" w:hAnsi="Times New Roman"/>
                <w:sz w:val="20"/>
                <w:szCs w:val="20"/>
              </w:rPr>
              <w:t xml:space="preserve"> Правил дорожного движения, маршрута движения транспорта (передвижение по дорогам и подъездным путям, не указанным в разрешении на перевозку крупногабаритных и(или) тяжеловесных грузов).</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15</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20</w:t>
            </w:r>
          </w:p>
        </w:tc>
        <w:tc>
          <w:tcPr>
            <w:tcW w:w="10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1428" w:rsidRPr="0087701C" w:rsidRDefault="00531428" w:rsidP="00A94C8D">
            <w:pPr>
              <w:spacing w:after="0" w:line="240" w:lineRule="auto"/>
              <w:ind w:firstLine="567"/>
              <w:jc w:val="both"/>
              <w:rPr>
                <w:rFonts w:ascii="Times New Roman" w:hAnsi="Times New Roman"/>
                <w:sz w:val="20"/>
                <w:szCs w:val="20"/>
              </w:rPr>
            </w:pPr>
            <w:r w:rsidRPr="0087701C">
              <w:rPr>
                <w:rFonts w:ascii="Times New Roman" w:hAnsi="Times New Roman"/>
                <w:sz w:val="20"/>
                <w:szCs w:val="20"/>
              </w:rPr>
              <w:t>25</w:t>
            </w:r>
          </w:p>
        </w:tc>
      </w:tr>
    </w:tbl>
    <w:p w:rsidR="00531428" w:rsidRPr="0087701C" w:rsidRDefault="00531428" w:rsidP="00531428">
      <w:pPr>
        <w:widowControl w:val="0"/>
        <w:spacing w:after="0" w:line="240" w:lineRule="auto"/>
        <w:ind w:firstLine="567"/>
        <w:jc w:val="both"/>
        <w:rPr>
          <w:rFonts w:ascii="Times New Roman" w:hAnsi="Times New Roman"/>
          <w:snapToGrid w:val="0"/>
          <w:sz w:val="20"/>
          <w:szCs w:val="20"/>
        </w:rPr>
      </w:pPr>
    </w:p>
    <w:p w:rsidR="00531428" w:rsidRPr="0087701C" w:rsidRDefault="00531428" w:rsidP="00531428">
      <w:pPr>
        <w:widowControl w:val="0"/>
        <w:spacing w:after="0" w:line="240" w:lineRule="auto"/>
        <w:ind w:firstLine="567"/>
        <w:jc w:val="both"/>
        <w:rPr>
          <w:rFonts w:ascii="Times New Roman" w:hAnsi="Times New Roman"/>
          <w:sz w:val="20"/>
          <w:szCs w:val="20"/>
        </w:rPr>
      </w:pPr>
      <w:r w:rsidRPr="0087701C">
        <w:rPr>
          <w:rFonts w:ascii="Times New Roman" w:hAnsi="Times New Roman"/>
          <w:sz w:val="20"/>
          <w:szCs w:val="20"/>
        </w:rPr>
        <w:t>Примечания:</w:t>
      </w:r>
    </w:p>
    <w:p w:rsidR="00531428" w:rsidRPr="0087701C" w:rsidRDefault="00531428" w:rsidP="00531428">
      <w:pPr>
        <w:widowControl w:val="0"/>
        <w:numPr>
          <w:ilvl w:val="0"/>
          <w:numId w:val="2"/>
        </w:numPr>
        <w:tabs>
          <w:tab w:val="left" w:pos="851"/>
        </w:tabs>
        <w:spacing w:after="0" w:line="240" w:lineRule="auto"/>
        <w:ind w:left="0" w:firstLine="567"/>
        <w:jc w:val="both"/>
        <w:rPr>
          <w:rFonts w:ascii="Times New Roman" w:hAnsi="Times New Roman"/>
          <w:b/>
          <w:snapToGrid w:val="0"/>
          <w:sz w:val="20"/>
          <w:szCs w:val="20"/>
        </w:rPr>
      </w:pPr>
      <w:r w:rsidRPr="0087701C">
        <w:rPr>
          <w:rFonts w:ascii="Times New Roman" w:hAnsi="Times New Roman"/>
          <w:sz w:val="20"/>
          <w:szCs w:val="20"/>
        </w:rPr>
        <w:t>Штраф взыскивается за каждый факт нарушения, если Приложением не предусмотрено иное.</w:t>
      </w:r>
    </w:p>
    <w:p w:rsidR="00531428" w:rsidRPr="0087701C" w:rsidRDefault="00531428" w:rsidP="00531428">
      <w:pPr>
        <w:widowControl w:val="0"/>
        <w:numPr>
          <w:ilvl w:val="0"/>
          <w:numId w:val="2"/>
        </w:numPr>
        <w:tabs>
          <w:tab w:val="left" w:pos="851"/>
        </w:tabs>
        <w:spacing w:after="0" w:line="240" w:lineRule="auto"/>
        <w:ind w:left="0" w:firstLine="567"/>
        <w:jc w:val="both"/>
        <w:rPr>
          <w:rFonts w:ascii="Times New Roman" w:hAnsi="Times New Roman"/>
          <w:b/>
          <w:snapToGrid w:val="0"/>
          <w:sz w:val="20"/>
          <w:szCs w:val="20"/>
        </w:rPr>
      </w:pPr>
      <w:r w:rsidRPr="0087701C">
        <w:rPr>
          <w:rFonts w:ascii="Times New Roman" w:hAnsi="Times New Roman"/>
          <w:sz w:val="20"/>
          <w:szCs w:val="20"/>
        </w:rPr>
        <w:t>В случае, если установлено нарушение двум</w:t>
      </w:r>
      <w:r>
        <w:rPr>
          <w:rFonts w:ascii="Times New Roman" w:hAnsi="Times New Roman"/>
          <w:sz w:val="20"/>
          <w:szCs w:val="20"/>
        </w:rPr>
        <w:t>я и более работниками Исполнителя</w:t>
      </w:r>
      <w:r w:rsidRPr="0087701C">
        <w:rPr>
          <w:rFonts w:ascii="Times New Roman" w:hAnsi="Times New Roman"/>
          <w:sz w:val="20"/>
          <w:szCs w:val="20"/>
        </w:rPr>
        <w:t>, штраф взыскивается по факту (один факт соответствует нарушению одним работником).</w:t>
      </w:r>
    </w:p>
    <w:p w:rsidR="00531428" w:rsidRPr="0087701C" w:rsidRDefault="00531428" w:rsidP="00531428">
      <w:pPr>
        <w:widowControl w:val="0"/>
        <w:numPr>
          <w:ilvl w:val="0"/>
          <w:numId w:val="2"/>
        </w:numPr>
        <w:tabs>
          <w:tab w:val="left" w:pos="851"/>
        </w:tabs>
        <w:spacing w:after="0" w:line="240" w:lineRule="auto"/>
        <w:ind w:left="0" w:firstLine="567"/>
        <w:jc w:val="both"/>
        <w:rPr>
          <w:rFonts w:ascii="Times New Roman" w:hAnsi="Times New Roman"/>
          <w:b/>
          <w:snapToGrid w:val="0"/>
          <w:sz w:val="20"/>
          <w:szCs w:val="20"/>
        </w:rPr>
      </w:pPr>
      <w:r w:rsidRPr="0087701C">
        <w:rPr>
          <w:rFonts w:ascii="Times New Roman" w:hAnsi="Times New Roman"/>
          <w:sz w:val="20"/>
          <w:szCs w:val="20"/>
        </w:rPr>
        <w:t>Штраф взыскивается сверх иных выплат, уплачиваемых в связи с причинением Заказчику убытков.</w:t>
      </w:r>
    </w:p>
    <w:p w:rsidR="00531428" w:rsidRPr="0087701C" w:rsidRDefault="00531428" w:rsidP="00531428">
      <w:pPr>
        <w:widowControl w:val="0"/>
        <w:numPr>
          <w:ilvl w:val="0"/>
          <w:numId w:val="2"/>
        </w:numPr>
        <w:tabs>
          <w:tab w:val="left" w:pos="851"/>
        </w:tabs>
        <w:spacing w:after="0" w:line="240" w:lineRule="auto"/>
        <w:ind w:left="0" w:firstLine="567"/>
        <w:jc w:val="both"/>
        <w:rPr>
          <w:rFonts w:ascii="Times New Roman" w:hAnsi="Times New Roman"/>
          <w:b/>
          <w:snapToGrid w:val="0"/>
          <w:sz w:val="20"/>
          <w:szCs w:val="20"/>
        </w:rPr>
      </w:pPr>
      <w:r>
        <w:rPr>
          <w:rFonts w:ascii="Times New Roman" w:hAnsi="Times New Roman"/>
          <w:sz w:val="20"/>
          <w:szCs w:val="20"/>
        </w:rPr>
        <w:t>Исполнитель</w:t>
      </w:r>
      <w:r w:rsidRPr="0087701C">
        <w:rPr>
          <w:rFonts w:ascii="Times New Roman" w:hAnsi="Times New Roman"/>
          <w:sz w:val="20"/>
          <w:szCs w:val="20"/>
        </w:rPr>
        <w:t xml:space="preserve"> отвечает за нарушения </w:t>
      </w:r>
      <w:proofErr w:type="spellStart"/>
      <w:r w:rsidRPr="0087701C">
        <w:rPr>
          <w:rFonts w:ascii="Times New Roman" w:hAnsi="Times New Roman"/>
          <w:sz w:val="20"/>
          <w:szCs w:val="20"/>
        </w:rPr>
        <w:t>Суб</w:t>
      </w:r>
      <w:r>
        <w:rPr>
          <w:rFonts w:ascii="Times New Roman" w:hAnsi="Times New Roman"/>
          <w:sz w:val="20"/>
          <w:szCs w:val="20"/>
        </w:rPr>
        <w:t>исполнителей</w:t>
      </w:r>
      <w:proofErr w:type="spellEnd"/>
      <w:r w:rsidRPr="0087701C">
        <w:rPr>
          <w:rFonts w:ascii="Times New Roman" w:hAnsi="Times New Roman"/>
          <w:sz w:val="20"/>
          <w:szCs w:val="20"/>
        </w:rPr>
        <w:t xml:space="preserve">, иных третьих лиц, </w:t>
      </w:r>
      <w:r>
        <w:rPr>
          <w:rFonts w:ascii="Times New Roman" w:hAnsi="Times New Roman"/>
          <w:sz w:val="20"/>
          <w:szCs w:val="20"/>
        </w:rPr>
        <w:t xml:space="preserve">оказывающих услуги </w:t>
      </w:r>
      <w:r w:rsidRPr="0087701C">
        <w:rPr>
          <w:rFonts w:ascii="Times New Roman" w:hAnsi="Times New Roman"/>
          <w:sz w:val="20"/>
          <w:szCs w:val="20"/>
        </w:rPr>
        <w:t>на объектах, на территории Заказчика, как за свои собственные.</w:t>
      </w:r>
    </w:p>
    <w:p w:rsidR="00531428" w:rsidRPr="0087701C" w:rsidRDefault="00531428" w:rsidP="00531428">
      <w:pPr>
        <w:widowControl w:val="0"/>
        <w:numPr>
          <w:ilvl w:val="0"/>
          <w:numId w:val="2"/>
        </w:numPr>
        <w:tabs>
          <w:tab w:val="left" w:pos="851"/>
        </w:tabs>
        <w:spacing w:after="0" w:line="240" w:lineRule="auto"/>
        <w:ind w:left="0" w:firstLine="567"/>
        <w:jc w:val="both"/>
        <w:rPr>
          <w:rFonts w:ascii="Times New Roman" w:hAnsi="Times New Roman"/>
          <w:b/>
          <w:snapToGrid w:val="0"/>
          <w:sz w:val="20"/>
          <w:szCs w:val="20"/>
        </w:rPr>
      </w:pPr>
      <w:r>
        <w:rPr>
          <w:rFonts w:ascii="Times New Roman" w:hAnsi="Times New Roman"/>
          <w:sz w:val="20"/>
          <w:szCs w:val="20"/>
        </w:rPr>
        <w:t>При выявлении Исполнителем</w:t>
      </w:r>
      <w:r w:rsidRPr="0087701C">
        <w:rPr>
          <w:rFonts w:ascii="Times New Roman" w:hAnsi="Times New Roman"/>
          <w:sz w:val="20"/>
          <w:szCs w:val="20"/>
        </w:rPr>
        <w:t xml:space="preserve"> собственных работников с признаками алкогольного, наркотического или токсического опьянения и выдворения их с территории Заказчи</w:t>
      </w:r>
      <w:r>
        <w:rPr>
          <w:rFonts w:ascii="Times New Roman" w:hAnsi="Times New Roman"/>
          <w:sz w:val="20"/>
          <w:szCs w:val="20"/>
        </w:rPr>
        <w:t>ка штрафные санкции к Исполнителю</w:t>
      </w:r>
      <w:r w:rsidRPr="0087701C">
        <w:rPr>
          <w:rFonts w:ascii="Times New Roman" w:hAnsi="Times New Roman"/>
          <w:sz w:val="20"/>
          <w:szCs w:val="20"/>
        </w:rPr>
        <w:t xml:space="preserve"> не применяются.</w:t>
      </w:r>
    </w:p>
    <w:p w:rsidR="00531428" w:rsidRDefault="00531428" w:rsidP="00531428">
      <w:pPr>
        <w:widowControl w:val="0"/>
        <w:spacing w:after="0" w:line="240" w:lineRule="auto"/>
        <w:ind w:firstLine="567"/>
        <w:jc w:val="both"/>
        <w:rPr>
          <w:rFonts w:ascii="Times New Roman" w:hAnsi="Times New Roman"/>
          <w:b/>
          <w:snapToGrid w:val="0"/>
          <w:sz w:val="20"/>
          <w:szCs w:val="20"/>
        </w:rPr>
      </w:pPr>
    </w:p>
    <w:p w:rsidR="00531428" w:rsidRPr="0087701C" w:rsidRDefault="00531428" w:rsidP="00531428">
      <w:pPr>
        <w:widowControl w:val="0"/>
        <w:spacing w:after="0" w:line="240" w:lineRule="auto"/>
        <w:ind w:firstLine="567"/>
        <w:jc w:val="both"/>
        <w:rPr>
          <w:rFonts w:ascii="Times New Roman" w:hAnsi="Times New Roman"/>
          <w:b/>
          <w:snapToGrid w:val="0"/>
          <w:sz w:val="20"/>
          <w:szCs w:val="20"/>
        </w:rPr>
      </w:pPr>
    </w:p>
    <w:tbl>
      <w:tblPr>
        <w:tblW w:w="0" w:type="auto"/>
        <w:jc w:val="center"/>
        <w:tblLayout w:type="fixed"/>
        <w:tblLook w:val="0000" w:firstRow="0" w:lastRow="0" w:firstColumn="0" w:lastColumn="0" w:noHBand="0" w:noVBand="0"/>
      </w:tblPr>
      <w:tblGrid>
        <w:gridCol w:w="4928"/>
        <w:gridCol w:w="4678"/>
      </w:tblGrid>
      <w:tr w:rsidR="00531428" w:rsidRPr="0087701C" w:rsidTr="00A94C8D">
        <w:trPr>
          <w:jc w:val="center"/>
        </w:trPr>
        <w:tc>
          <w:tcPr>
            <w:tcW w:w="4928" w:type="dxa"/>
          </w:tcPr>
          <w:p w:rsidR="00531428" w:rsidRPr="00313822" w:rsidRDefault="00531428" w:rsidP="00A94C8D">
            <w:pPr>
              <w:spacing w:after="0" w:line="240" w:lineRule="auto"/>
              <w:ind w:right="57" w:firstLine="567"/>
              <w:jc w:val="both"/>
              <w:rPr>
                <w:rFonts w:ascii="Times New Roman" w:hAnsi="Times New Roman"/>
                <w:b/>
                <w:color w:val="000000"/>
                <w:sz w:val="24"/>
                <w:szCs w:val="24"/>
              </w:rPr>
            </w:pPr>
            <w:r w:rsidRPr="00313822">
              <w:rPr>
                <w:rFonts w:ascii="Times New Roman" w:hAnsi="Times New Roman"/>
                <w:b/>
                <w:color w:val="000000"/>
                <w:sz w:val="24"/>
                <w:szCs w:val="24"/>
              </w:rPr>
              <w:t>ЗАКАЗЧИК</w:t>
            </w:r>
          </w:p>
          <w:p w:rsidR="00531428" w:rsidRPr="00313822" w:rsidRDefault="00531428" w:rsidP="00A94C8D">
            <w:pPr>
              <w:spacing w:after="0" w:line="240" w:lineRule="auto"/>
              <w:ind w:right="57" w:firstLine="567"/>
              <w:jc w:val="both"/>
              <w:rPr>
                <w:rFonts w:ascii="Times New Roman" w:hAnsi="Times New Roman"/>
                <w:b/>
                <w:color w:val="000000"/>
                <w:sz w:val="24"/>
                <w:szCs w:val="24"/>
              </w:rPr>
            </w:pPr>
            <w:r w:rsidRPr="00313822">
              <w:rPr>
                <w:rFonts w:ascii="Times New Roman" w:hAnsi="Times New Roman"/>
                <w:b/>
                <w:color w:val="000000"/>
                <w:sz w:val="24"/>
                <w:szCs w:val="24"/>
              </w:rPr>
              <w:t>Генеральный директор</w:t>
            </w:r>
          </w:p>
          <w:p w:rsidR="00531428" w:rsidRPr="00313822" w:rsidRDefault="00531428" w:rsidP="00A94C8D">
            <w:pPr>
              <w:spacing w:after="0" w:line="240" w:lineRule="auto"/>
              <w:ind w:firstLine="567"/>
              <w:jc w:val="both"/>
              <w:rPr>
                <w:rFonts w:ascii="Times New Roman" w:hAnsi="Times New Roman"/>
                <w:b/>
                <w:color w:val="000000"/>
                <w:sz w:val="24"/>
                <w:szCs w:val="24"/>
              </w:rPr>
            </w:pPr>
            <w:r w:rsidRPr="00313822">
              <w:rPr>
                <w:rFonts w:ascii="Times New Roman" w:hAnsi="Times New Roman"/>
                <w:b/>
                <w:color w:val="000000"/>
                <w:sz w:val="24"/>
                <w:szCs w:val="24"/>
              </w:rPr>
              <w:t>ОАО «</w:t>
            </w:r>
            <w:proofErr w:type="spellStart"/>
            <w:r w:rsidRPr="00313822">
              <w:rPr>
                <w:rFonts w:ascii="Times New Roman" w:hAnsi="Times New Roman"/>
                <w:b/>
                <w:color w:val="000000"/>
                <w:sz w:val="24"/>
                <w:szCs w:val="24"/>
              </w:rPr>
              <w:t>Славнефть</w:t>
            </w:r>
            <w:proofErr w:type="spellEnd"/>
            <w:r w:rsidRPr="00313822">
              <w:rPr>
                <w:rFonts w:ascii="Times New Roman" w:hAnsi="Times New Roman"/>
                <w:b/>
                <w:color w:val="000000"/>
                <w:sz w:val="24"/>
                <w:szCs w:val="24"/>
              </w:rPr>
              <w:t>-ЯНОС»</w:t>
            </w:r>
          </w:p>
          <w:p w:rsidR="00531428" w:rsidRPr="00313822" w:rsidRDefault="00531428" w:rsidP="00A94C8D">
            <w:pPr>
              <w:spacing w:after="0" w:line="240" w:lineRule="auto"/>
              <w:ind w:firstLine="567"/>
              <w:jc w:val="both"/>
              <w:rPr>
                <w:rFonts w:ascii="Times New Roman" w:hAnsi="Times New Roman"/>
                <w:b/>
                <w:color w:val="000000"/>
                <w:sz w:val="24"/>
                <w:szCs w:val="24"/>
              </w:rPr>
            </w:pPr>
          </w:p>
          <w:p w:rsidR="00531428" w:rsidRPr="00313822" w:rsidRDefault="00531428" w:rsidP="00A94C8D">
            <w:pPr>
              <w:spacing w:after="0" w:line="240" w:lineRule="auto"/>
              <w:ind w:firstLine="567"/>
              <w:jc w:val="both"/>
              <w:rPr>
                <w:rFonts w:ascii="Times New Roman" w:hAnsi="Times New Roman"/>
                <w:b/>
                <w:color w:val="000000"/>
                <w:sz w:val="24"/>
                <w:szCs w:val="24"/>
              </w:rPr>
            </w:pPr>
          </w:p>
          <w:p w:rsidR="00531428" w:rsidRPr="00313822" w:rsidRDefault="00531428" w:rsidP="00A94C8D">
            <w:pPr>
              <w:pStyle w:val="2"/>
              <w:spacing w:after="0" w:line="240" w:lineRule="auto"/>
              <w:ind w:firstLine="567"/>
              <w:jc w:val="both"/>
              <w:rPr>
                <w:rFonts w:ascii="Times New Roman" w:hAnsi="Times New Roman"/>
                <w:b/>
                <w:color w:val="000000"/>
                <w:sz w:val="24"/>
                <w:szCs w:val="24"/>
                <w:lang w:eastAsia="ru-RU"/>
              </w:rPr>
            </w:pPr>
            <w:r>
              <w:rPr>
                <w:rFonts w:ascii="Times New Roman" w:hAnsi="Times New Roman"/>
                <w:b/>
                <w:color w:val="000000"/>
                <w:sz w:val="24"/>
                <w:szCs w:val="24"/>
                <w:lang w:eastAsia="ru-RU"/>
              </w:rPr>
              <w:t>______________________</w:t>
            </w:r>
            <w:r w:rsidRPr="00313822">
              <w:rPr>
                <w:rFonts w:ascii="Times New Roman" w:hAnsi="Times New Roman"/>
                <w:b/>
                <w:color w:val="000000"/>
                <w:sz w:val="24"/>
                <w:szCs w:val="24"/>
                <w:lang w:eastAsia="ru-RU"/>
              </w:rPr>
              <w:t>_</w:t>
            </w:r>
            <w:proofErr w:type="spellStart"/>
            <w:r w:rsidRPr="00313822">
              <w:rPr>
                <w:rFonts w:ascii="Times New Roman" w:hAnsi="Times New Roman"/>
                <w:b/>
                <w:color w:val="000000"/>
                <w:sz w:val="24"/>
                <w:szCs w:val="24"/>
                <w:lang w:eastAsia="ru-RU"/>
              </w:rPr>
              <w:t>Н.В.Карпов</w:t>
            </w:r>
            <w:proofErr w:type="spellEnd"/>
          </w:p>
          <w:p w:rsidR="00531428" w:rsidRPr="00313822" w:rsidRDefault="00531428" w:rsidP="00A94C8D">
            <w:pPr>
              <w:tabs>
                <w:tab w:val="left" w:leader="underscore" w:pos="4886"/>
                <w:tab w:val="left" w:pos="5933"/>
              </w:tabs>
              <w:spacing w:after="0" w:line="240" w:lineRule="auto"/>
              <w:ind w:firstLine="567"/>
              <w:jc w:val="both"/>
              <w:rPr>
                <w:rFonts w:ascii="Times New Roman" w:hAnsi="Times New Roman"/>
                <w:b/>
                <w:color w:val="000000"/>
                <w:sz w:val="24"/>
                <w:szCs w:val="24"/>
              </w:rPr>
            </w:pPr>
            <w:r w:rsidRPr="00313822">
              <w:rPr>
                <w:rFonts w:ascii="Times New Roman" w:hAnsi="Times New Roman"/>
                <w:b/>
                <w:sz w:val="24"/>
                <w:szCs w:val="24"/>
              </w:rPr>
              <w:t>М.П.</w:t>
            </w:r>
          </w:p>
        </w:tc>
        <w:tc>
          <w:tcPr>
            <w:tcW w:w="4678" w:type="dxa"/>
          </w:tcPr>
          <w:p w:rsidR="00531428" w:rsidRPr="00313822" w:rsidRDefault="00531428" w:rsidP="00A94C8D">
            <w:pPr>
              <w:spacing w:after="0" w:line="240" w:lineRule="auto"/>
              <w:ind w:firstLine="567"/>
              <w:jc w:val="both"/>
              <w:rPr>
                <w:rFonts w:ascii="Times New Roman" w:hAnsi="Times New Roman"/>
                <w:b/>
                <w:sz w:val="24"/>
                <w:szCs w:val="24"/>
              </w:rPr>
            </w:pPr>
            <w:r>
              <w:rPr>
                <w:rFonts w:ascii="Times New Roman" w:hAnsi="Times New Roman"/>
                <w:b/>
                <w:sz w:val="24"/>
                <w:szCs w:val="24"/>
              </w:rPr>
              <w:t>ИСПОЛНИТЕЛЬ</w:t>
            </w:r>
          </w:p>
          <w:p w:rsidR="00531428" w:rsidRPr="00313822" w:rsidRDefault="00531428" w:rsidP="00A94C8D">
            <w:pPr>
              <w:spacing w:after="0" w:line="240" w:lineRule="auto"/>
              <w:ind w:firstLine="567"/>
              <w:jc w:val="both"/>
              <w:rPr>
                <w:rFonts w:ascii="Times New Roman" w:hAnsi="Times New Roman"/>
                <w:b/>
                <w:sz w:val="24"/>
                <w:szCs w:val="24"/>
              </w:rPr>
            </w:pPr>
          </w:p>
          <w:p w:rsidR="00531428" w:rsidRPr="00313822" w:rsidRDefault="00531428" w:rsidP="00A94C8D">
            <w:pPr>
              <w:spacing w:after="0" w:line="240" w:lineRule="auto"/>
              <w:ind w:firstLine="567"/>
              <w:jc w:val="both"/>
              <w:rPr>
                <w:rFonts w:ascii="Times New Roman" w:hAnsi="Times New Roman"/>
                <w:b/>
                <w:sz w:val="24"/>
                <w:szCs w:val="24"/>
              </w:rPr>
            </w:pPr>
          </w:p>
          <w:p w:rsidR="00531428" w:rsidRPr="00313822" w:rsidRDefault="00531428" w:rsidP="00A94C8D">
            <w:pPr>
              <w:spacing w:after="0" w:line="240" w:lineRule="auto"/>
              <w:ind w:firstLine="567"/>
              <w:jc w:val="both"/>
              <w:rPr>
                <w:rFonts w:ascii="Times New Roman" w:hAnsi="Times New Roman"/>
                <w:b/>
                <w:sz w:val="24"/>
                <w:szCs w:val="24"/>
              </w:rPr>
            </w:pPr>
          </w:p>
          <w:p w:rsidR="00531428" w:rsidRPr="00313822" w:rsidRDefault="00531428" w:rsidP="00A94C8D">
            <w:pPr>
              <w:spacing w:after="0" w:line="240" w:lineRule="auto"/>
              <w:ind w:firstLine="567"/>
              <w:jc w:val="both"/>
              <w:rPr>
                <w:rFonts w:ascii="Times New Roman" w:hAnsi="Times New Roman"/>
                <w:b/>
                <w:sz w:val="24"/>
                <w:szCs w:val="24"/>
              </w:rPr>
            </w:pPr>
          </w:p>
          <w:p w:rsidR="00531428" w:rsidRPr="00313822" w:rsidRDefault="00531428" w:rsidP="00A94C8D">
            <w:pPr>
              <w:pStyle w:val="2"/>
              <w:spacing w:after="0" w:line="240" w:lineRule="auto"/>
              <w:ind w:firstLine="567"/>
              <w:jc w:val="both"/>
              <w:rPr>
                <w:rFonts w:ascii="Times New Roman" w:hAnsi="Times New Roman"/>
                <w:b/>
                <w:color w:val="000000"/>
                <w:sz w:val="24"/>
                <w:szCs w:val="24"/>
                <w:lang w:eastAsia="ru-RU"/>
              </w:rPr>
            </w:pPr>
            <w:r w:rsidRPr="00313822">
              <w:rPr>
                <w:rFonts w:ascii="Times New Roman" w:hAnsi="Times New Roman"/>
                <w:b/>
                <w:color w:val="000000"/>
                <w:sz w:val="24"/>
                <w:szCs w:val="24"/>
                <w:lang w:eastAsia="ru-RU"/>
              </w:rPr>
              <w:t>_______________________</w:t>
            </w:r>
          </w:p>
          <w:p w:rsidR="00531428" w:rsidRPr="00313822" w:rsidRDefault="00531428" w:rsidP="00A94C8D">
            <w:pPr>
              <w:tabs>
                <w:tab w:val="left" w:leader="underscore" w:pos="4886"/>
                <w:tab w:val="left" w:pos="5933"/>
              </w:tabs>
              <w:spacing w:after="0" w:line="240" w:lineRule="auto"/>
              <w:ind w:firstLine="567"/>
              <w:jc w:val="both"/>
              <w:rPr>
                <w:rFonts w:ascii="Times New Roman" w:hAnsi="Times New Roman"/>
                <w:b/>
                <w:color w:val="000000"/>
                <w:sz w:val="24"/>
                <w:szCs w:val="24"/>
              </w:rPr>
            </w:pPr>
            <w:r w:rsidRPr="00313822">
              <w:rPr>
                <w:rFonts w:ascii="Times New Roman" w:hAnsi="Times New Roman"/>
                <w:b/>
                <w:sz w:val="24"/>
                <w:szCs w:val="24"/>
              </w:rPr>
              <w:t>М.П.</w:t>
            </w:r>
          </w:p>
        </w:tc>
      </w:tr>
    </w:tbl>
    <w:p w:rsidR="00531428" w:rsidRDefault="00531428" w:rsidP="00531428">
      <w:pPr>
        <w:pStyle w:val="a6"/>
        <w:spacing w:line="360" w:lineRule="auto"/>
        <w:ind w:firstLine="567"/>
        <w:rPr>
          <w:sz w:val="20"/>
          <w:lang w:eastAsia="ar-SA"/>
        </w:rPr>
      </w:pPr>
    </w:p>
    <w:p w:rsidR="00531428" w:rsidRPr="004D1A43" w:rsidRDefault="00531428" w:rsidP="00531428">
      <w:pPr>
        <w:pStyle w:val="a6"/>
        <w:spacing w:line="360" w:lineRule="auto"/>
        <w:rPr>
          <w:sz w:val="20"/>
          <w:lang w:eastAsia="ar-SA"/>
        </w:rPr>
      </w:pPr>
    </w:p>
    <w:p w:rsidR="00531428" w:rsidRDefault="00531428" w:rsidP="00930D5C">
      <w:pPr>
        <w:spacing w:after="0" w:line="240" w:lineRule="auto"/>
        <w:jc w:val="right"/>
        <w:rPr>
          <w:rFonts w:ascii="Times New Roman" w:hAnsi="Times New Roman"/>
          <w:sz w:val="24"/>
          <w:szCs w:val="24"/>
        </w:rPr>
      </w:pPr>
    </w:p>
    <w:sectPr w:rsidR="00531428" w:rsidSect="003F2E9C">
      <w:pgSz w:w="11906" w:h="16838"/>
      <w:pgMar w:top="1134" w:right="849"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ndale Sans UI">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6D78"/>
    <w:multiLevelType w:val="multilevel"/>
    <w:tmpl w:val="BA62BD70"/>
    <w:lvl w:ilvl="0">
      <w:start w:val="6"/>
      <w:numFmt w:val="decimal"/>
      <w:lvlText w:val="%1."/>
      <w:lvlJc w:val="left"/>
      <w:pPr>
        <w:ind w:left="450" w:hanging="450"/>
      </w:pPr>
      <w:rPr>
        <w:rFonts w:hint="default"/>
      </w:rPr>
    </w:lvl>
    <w:lvl w:ilvl="1">
      <w:start w:val="1"/>
      <w:numFmt w:val="decimal"/>
      <w:lvlText w:val="%1.%2."/>
      <w:lvlJc w:val="left"/>
      <w:pPr>
        <w:ind w:left="804" w:hanging="45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
    <w:nsid w:val="0C553D38"/>
    <w:multiLevelType w:val="hybridMultilevel"/>
    <w:tmpl w:val="75D0380E"/>
    <w:lvl w:ilvl="0" w:tplc="E09696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03859D8"/>
    <w:multiLevelType w:val="hybridMultilevel"/>
    <w:tmpl w:val="58DC7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7C0A78"/>
    <w:multiLevelType w:val="hybridMultilevel"/>
    <w:tmpl w:val="A4ACEB3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B02895"/>
    <w:multiLevelType w:val="hybridMultilevel"/>
    <w:tmpl w:val="07C0AA36"/>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73F5F13"/>
    <w:multiLevelType w:val="multilevel"/>
    <w:tmpl w:val="A062437E"/>
    <w:lvl w:ilvl="0">
      <w:start w:val="6"/>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6">
    <w:nsid w:val="31F25896"/>
    <w:multiLevelType w:val="hybridMultilevel"/>
    <w:tmpl w:val="26D4D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DB1449"/>
    <w:multiLevelType w:val="hybridMultilevel"/>
    <w:tmpl w:val="ED3A934E"/>
    <w:lvl w:ilvl="0" w:tplc="E09696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B3479F"/>
    <w:multiLevelType w:val="hybridMultilevel"/>
    <w:tmpl w:val="C1D0D1C0"/>
    <w:lvl w:ilvl="0" w:tplc="E096964A">
      <w:start w:val="1"/>
      <w:numFmt w:val="bullet"/>
      <w:lvlText w:val=""/>
      <w:lvlJc w:val="left"/>
      <w:pPr>
        <w:tabs>
          <w:tab w:val="num" w:pos="794"/>
        </w:tabs>
        <w:ind w:left="794" w:hanging="45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B023776"/>
    <w:multiLevelType w:val="hybridMultilevel"/>
    <w:tmpl w:val="8C12F40E"/>
    <w:lvl w:ilvl="0" w:tplc="16D6852C">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A50B7A"/>
    <w:multiLevelType w:val="multilevel"/>
    <w:tmpl w:val="EA2E96AC"/>
    <w:lvl w:ilvl="0">
      <w:start w:val="1"/>
      <w:numFmt w:val="decimal"/>
      <w:lvlText w:val="%1."/>
      <w:lvlJc w:val="left"/>
      <w:pPr>
        <w:ind w:left="1250" w:hanging="360"/>
      </w:pPr>
      <w:rPr>
        <w:rFonts w:hint="default"/>
      </w:rPr>
    </w:lvl>
    <w:lvl w:ilvl="1">
      <w:start w:val="1"/>
      <w:numFmt w:val="decimal"/>
      <w:isLgl/>
      <w:lvlText w:val="%1.%2."/>
      <w:lvlJc w:val="left"/>
      <w:pPr>
        <w:ind w:left="1250" w:hanging="360"/>
      </w:pPr>
      <w:rPr>
        <w:rFonts w:hint="default"/>
      </w:rPr>
    </w:lvl>
    <w:lvl w:ilvl="2">
      <w:start w:val="1"/>
      <w:numFmt w:val="decimal"/>
      <w:isLgl/>
      <w:lvlText w:val="%1.%2.%3."/>
      <w:lvlJc w:val="left"/>
      <w:pPr>
        <w:ind w:left="1610" w:hanging="720"/>
      </w:pPr>
      <w:rPr>
        <w:rFonts w:hint="default"/>
      </w:rPr>
    </w:lvl>
    <w:lvl w:ilvl="3">
      <w:start w:val="1"/>
      <w:numFmt w:val="decimal"/>
      <w:isLgl/>
      <w:lvlText w:val="%1.%2.%3.%4."/>
      <w:lvlJc w:val="left"/>
      <w:pPr>
        <w:ind w:left="1610" w:hanging="720"/>
      </w:pPr>
      <w:rPr>
        <w:rFonts w:hint="default"/>
      </w:rPr>
    </w:lvl>
    <w:lvl w:ilvl="4">
      <w:start w:val="1"/>
      <w:numFmt w:val="decimal"/>
      <w:isLgl/>
      <w:lvlText w:val="%1.%2.%3.%4.%5."/>
      <w:lvlJc w:val="left"/>
      <w:pPr>
        <w:ind w:left="1970" w:hanging="1080"/>
      </w:pPr>
      <w:rPr>
        <w:rFonts w:hint="default"/>
      </w:rPr>
    </w:lvl>
    <w:lvl w:ilvl="5">
      <w:start w:val="1"/>
      <w:numFmt w:val="decimal"/>
      <w:isLgl/>
      <w:lvlText w:val="%1.%2.%3.%4.%5.%6."/>
      <w:lvlJc w:val="left"/>
      <w:pPr>
        <w:ind w:left="1970" w:hanging="1080"/>
      </w:pPr>
      <w:rPr>
        <w:rFonts w:hint="default"/>
      </w:rPr>
    </w:lvl>
    <w:lvl w:ilvl="6">
      <w:start w:val="1"/>
      <w:numFmt w:val="decimal"/>
      <w:isLgl/>
      <w:lvlText w:val="%1.%2.%3.%4.%5.%6.%7."/>
      <w:lvlJc w:val="left"/>
      <w:pPr>
        <w:ind w:left="2330" w:hanging="1440"/>
      </w:pPr>
      <w:rPr>
        <w:rFonts w:hint="default"/>
      </w:rPr>
    </w:lvl>
    <w:lvl w:ilvl="7">
      <w:start w:val="1"/>
      <w:numFmt w:val="decimal"/>
      <w:isLgl/>
      <w:lvlText w:val="%1.%2.%3.%4.%5.%6.%7.%8."/>
      <w:lvlJc w:val="left"/>
      <w:pPr>
        <w:ind w:left="2330" w:hanging="1440"/>
      </w:pPr>
      <w:rPr>
        <w:rFonts w:hint="default"/>
      </w:rPr>
    </w:lvl>
    <w:lvl w:ilvl="8">
      <w:start w:val="1"/>
      <w:numFmt w:val="decimal"/>
      <w:isLgl/>
      <w:lvlText w:val="%1.%2.%3.%4.%5.%6.%7.%8.%9."/>
      <w:lvlJc w:val="left"/>
      <w:pPr>
        <w:ind w:left="2690" w:hanging="1800"/>
      </w:pPr>
      <w:rPr>
        <w:rFonts w:hint="default"/>
      </w:rPr>
    </w:lvl>
  </w:abstractNum>
  <w:abstractNum w:abstractNumId="11">
    <w:nsid w:val="5F0765E7"/>
    <w:multiLevelType w:val="hybridMultilevel"/>
    <w:tmpl w:val="BD482D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F8B23AF"/>
    <w:multiLevelType w:val="hybridMultilevel"/>
    <w:tmpl w:val="752218C6"/>
    <w:lvl w:ilvl="0" w:tplc="E09696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19F6624"/>
    <w:multiLevelType w:val="hybridMultilevel"/>
    <w:tmpl w:val="95F41C88"/>
    <w:lvl w:ilvl="0" w:tplc="B9A6C0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5762DDE"/>
    <w:multiLevelType w:val="multilevel"/>
    <w:tmpl w:val="D8F00056"/>
    <w:lvl w:ilvl="0">
      <w:start w:val="2"/>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692D302D"/>
    <w:multiLevelType w:val="multilevel"/>
    <w:tmpl w:val="F6A48838"/>
    <w:lvl w:ilvl="0">
      <w:start w:val="1"/>
      <w:numFmt w:val="decimal"/>
      <w:lvlText w:val="%1."/>
      <w:lvlJc w:val="left"/>
      <w:pPr>
        <w:ind w:left="495" w:hanging="495"/>
      </w:pPr>
      <w:rPr>
        <w:rFonts w:hint="default"/>
      </w:rPr>
    </w:lvl>
    <w:lvl w:ilvl="1">
      <w:start w:val="1"/>
      <w:numFmt w:val="decimal"/>
      <w:lvlText w:val="%1.%2."/>
      <w:lvlJc w:val="left"/>
      <w:pPr>
        <w:ind w:left="1630" w:hanging="495"/>
      </w:pPr>
      <w:rPr>
        <w:rFonts w:hint="default"/>
      </w:rPr>
    </w:lvl>
    <w:lvl w:ilvl="2">
      <w:start w:val="1"/>
      <w:numFmt w:val="decimal"/>
      <w:lvlText w:val="%1.%2.%3."/>
      <w:lvlJc w:val="left"/>
      <w:pPr>
        <w:ind w:left="250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640" w:hanging="1080"/>
      </w:pPr>
      <w:rPr>
        <w:rFonts w:hint="default"/>
      </w:rPr>
    </w:lvl>
    <w:lvl w:ilvl="5">
      <w:start w:val="1"/>
      <w:numFmt w:val="decimal"/>
      <w:lvlText w:val="%1.%2.%3.%4.%5.%6."/>
      <w:lvlJc w:val="left"/>
      <w:pPr>
        <w:ind w:left="5530" w:hanging="108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7670" w:hanging="1440"/>
      </w:pPr>
      <w:rPr>
        <w:rFonts w:hint="default"/>
      </w:rPr>
    </w:lvl>
    <w:lvl w:ilvl="8">
      <w:start w:val="1"/>
      <w:numFmt w:val="decimal"/>
      <w:lvlText w:val="%1.%2.%3.%4.%5.%6.%7.%8.%9."/>
      <w:lvlJc w:val="left"/>
      <w:pPr>
        <w:ind w:left="8920" w:hanging="1800"/>
      </w:pPr>
      <w:rPr>
        <w:rFonts w:hint="default"/>
      </w:rPr>
    </w:lvl>
  </w:abstractNum>
  <w:abstractNum w:abstractNumId="16">
    <w:nsid w:val="71FA5C52"/>
    <w:multiLevelType w:val="multilevel"/>
    <w:tmpl w:val="0F14C6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9117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5FD32A9"/>
    <w:multiLevelType w:val="hybridMultilevel"/>
    <w:tmpl w:val="9224FA68"/>
    <w:lvl w:ilvl="0" w:tplc="16D6852C">
      <w:start w:val="1"/>
      <w:numFmt w:val="decimal"/>
      <w:lvlText w:val="%1."/>
      <w:lvlJc w:val="left"/>
      <w:pPr>
        <w:ind w:left="720" w:hanging="360"/>
      </w:pPr>
      <w:rPr>
        <w:rFonts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AE498A"/>
    <w:multiLevelType w:val="hybridMultilevel"/>
    <w:tmpl w:val="11FC47C0"/>
    <w:lvl w:ilvl="0" w:tplc="16D6852C">
      <w:start w:val="1"/>
      <w:numFmt w:val="decimal"/>
      <w:lvlText w:val="%1."/>
      <w:lvlJc w:val="left"/>
      <w:pPr>
        <w:ind w:left="1610" w:hanging="360"/>
      </w:pPr>
      <w:rPr>
        <w:rFonts w:hint="default"/>
        <w:b w:val="0"/>
        <w:sz w:val="24"/>
      </w:rPr>
    </w:lvl>
    <w:lvl w:ilvl="1" w:tplc="04190019" w:tentative="1">
      <w:start w:val="1"/>
      <w:numFmt w:val="lowerLetter"/>
      <w:lvlText w:val="%2."/>
      <w:lvlJc w:val="left"/>
      <w:pPr>
        <w:ind w:left="2330" w:hanging="360"/>
      </w:pPr>
    </w:lvl>
    <w:lvl w:ilvl="2" w:tplc="0419001B" w:tentative="1">
      <w:start w:val="1"/>
      <w:numFmt w:val="lowerRoman"/>
      <w:lvlText w:val="%3."/>
      <w:lvlJc w:val="right"/>
      <w:pPr>
        <w:ind w:left="3050" w:hanging="180"/>
      </w:pPr>
    </w:lvl>
    <w:lvl w:ilvl="3" w:tplc="0419000F" w:tentative="1">
      <w:start w:val="1"/>
      <w:numFmt w:val="decimal"/>
      <w:lvlText w:val="%4."/>
      <w:lvlJc w:val="left"/>
      <w:pPr>
        <w:ind w:left="3770" w:hanging="360"/>
      </w:pPr>
    </w:lvl>
    <w:lvl w:ilvl="4" w:tplc="04190019" w:tentative="1">
      <w:start w:val="1"/>
      <w:numFmt w:val="lowerLetter"/>
      <w:lvlText w:val="%5."/>
      <w:lvlJc w:val="left"/>
      <w:pPr>
        <w:ind w:left="4490" w:hanging="360"/>
      </w:pPr>
    </w:lvl>
    <w:lvl w:ilvl="5" w:tplc="0419001B" w:tentative="1">
      <w:start w:val="1"/>
      <w:numFmt w:val="lowerRoman"/>
      <w:lvlText w:val="%6."/>
      <w:lvlJc w:val="right"/>
      <w:pPr>
        <w:ind w:left="5210" w:hanging="180"/>
      </w:pPr>
    </w:lvl>
    <w:lvl w:ilvl="6" w:tplc="0419000F" w:tentative="1">
      <w:start w:val="1"/>
      <w:numFmt w:val="decimal"/>
      <w:lvlText w:val="%7."/>
      <w:lvlJc w:val="left"/>
      <w:pPr>
        <w:ind w:left="5930" w:hanging="360"/>
      </w:pPr>
    </w:lvl>
    <w:lvl w:ilvl="7" w:tplc="04190019" w:tentative="1">
      <w:start w:val="1"/>
      <w:numFmt w:val="lowerLetter"/>
      <w:lvlText w:val="%8."/>
      <w:lvlJc w:val="left"/>
      <w:pPr>
        <w:ind w:left="6650" w:hanging="360"/>
      </w:pPr>
    </w:lvl>
    <w:lvl w:ilvl="8" w:tplc="0419001B" w:tentative="1">
      <w:start w:val="1"/>
      <w:numFmt w:val="lowerRoman"/>
      <w:lvlText w:val="%9."/>
      <w:lvlJc w:val="right"/>
      <w:pPr>
        <w:ind w:left="7370" w:hanging="180"/>
      </w:pPr>
    </w:lvl>
  </w:abstractNum>
  <w:num w:numId="1">
    <w:abstractNumId w:val="16"/>
  </w:num>
  <w:num w:numId="2">
    <w:abstractNumId w:val="9"/>
  </w:num>
  <w:num w:numId="3">
    <w:abstractNumId w:val="13"/>
  </w:num>
  <w:num w:numId="4">
    <w:abstractNumId w:val="4"/>
  </w:num>
  <w:num w:numId="5">
    <w:abstractNumId w:val="15"/>
  </w:num>
  <w:num w:numId="6">
    <w:abstractNumId w:val="6"/>
  </w:num>
  <w:num w:numId="7">
    <w:abstractNumId w:val="10"/>
  </w:num>
  <w:num w:numId="8">
    <w:abstractNumId w:val="4"/>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19"/>
  </w:num>
  <w:num w:numId="15">
    <w:abstractNumId w:val="14"/>
  </w:num>
  <w:num w:numId="16">
    <w:abstractNumId w:val="5"/>
  </w:num>
  <w:num w:numId="17">
    <w:abstractNumId w:val="0"/>
  </w:num>
  <w:num w:numId="18">
    <w:abstractNumId w:val="18"/>
  </w:num>
  <w:num w:numId="19">
    <w:abstractNumId w:val="17"/>
  </w:num>
  <w:num w:numId="20">
    <w:abstractNumId w:val="7"/>
  </w:num>
  <w:num w:numId="21">
    <w:abstractNumId w:val="1"/>
  </w:num>
  <w:num w:numId="22">
    <w:abstractNumId w:val="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C3D"/>
    <w:rsid w:val="000050DD"/>
    <w:rsid w:val="00006379"/>
    <w:rsid w:val="000474ED"/>
    <w:rsid w:val="00072A66"/>
    <w:rsid w:val="00084EE6"/>
    <w:rsid w:val="000A0A86"/>
    <w:rsid w:val="000A34E3"/>
    <w:rsid w:val="000B2305"/>
    <w:rsid w:val="000B5E6F"/>
    <w:rsid w:val="000B75A5"/>
    <w:rsid w:val="000C28FA"/>
    <w:rsid w:val="000D15E7"/>
    <w:rsid w:val="000D1823"/>
    <w:rsid w:val="000D2EF8"/>
    <w:rsid w:val="000D3DD9"/>
    <w:rsid w:val="000D7086"/>
    <w:rsid w:val="000D7D54"/>
    <w:rsid w:val="000E378B"/>
    <w:rsid w:val="000E47B4"/>
    <w:rsid w:val="00104D01"/>
    <w:rsid w:val="0011158E"/>
    <w:rsid w:val="001137A1"/>
    <w:rsid w:val="00120C84"/>
    <w:rsid w:val="0013183B"/>
    <w:rsid w:val="00136341"/>
    <w:rsid w:val="0015317C"/>
    <w:rsid w:val="0015527D"/>
    <w:rsid w:val="00180F42"/>
    <w:rsid w:val="002066FD"/>
    <w:rsid w:val="00210F95"/>
    <w:rsid w:val="00212B95"/>
    <w:rsid w:val="00225EAB"/>
    <w:rsid w:val="00262683"/>
    <w:rsid w:val="00277734"/>
    <w:rsid w:val="002B6010"/>
    <w:rsid w:val="00306925"/>
    <w:rsid w:val="00320F50"/>
    <w:rsid w:val="00321070"/>
    <w:rsid w:val="003246FB"/>
    <w:rsid w:val="003326A5"/>
    <w:rsid w:val="003345F4"/>
    <w:rsid w:val="0035777C"/>
    <w:rsid w:val="003631D1"/>
    <w:rsid w:val="00366351"/>
    <w:rsid w:val="0038600B"/>
    <w:rsid w:val="003C165D"/>
    <w:rsid w:val="003C3A28"/>
    <w:rsid w:val="003C4EAA"/>
    <w:rsid w:val="003D0735"/>
    <w:rsid w:val="003E6153"/>
    <w:rsid w:val="003E7707"/>
    <w:rsid w:val="003F2E9C"/>
    <w:rsid w:val="003F79D1"/>
    <w:rsid w:val="003F7FA0"/>
    <w:rsid w:val="004040EA"/>
    <w:rsid w:val="004117CD"/>
    <w:rsid w:val="00411D33"/>
    <w:rsid w:val="004230AB"/>
    <w:rsid w:val="004238A9"/>
    <w:rsid w:val="0042564D"/>
    <w:rsid w:val="00425DBA"/>
    <w:rsid w:val="004311A7"/>
    <w:rsid w:val="00462E87"/>
    <w:rsid w:val="004716E6"/>
    <w:rsid w:val="004E4DC4"/>
    <w:rsid w:val="00503A2E"/>
    <w:rsid w:val="00507A34"/>
    <w:rsid w:val="00531428"/>
    <w:rsid w:val="00534A12"/>
    <w:rsid w:val="00535A6B"/>
    <w:rsid w:val="00554371"/>
    <w:rsid w:val="00557B3F"/>
    <w:rsid w:val="00572443"/>
    <w:rsid w:val="005801DA"/>
    <w:rsid w:val="005A0A3E"/>
    <w:rsid w:val="005B2C0C"/>
    <w:rsid w:val="005D7729"/>
    <w:rsid w:val="00607ACF"/>
    <w:rsid w:val="0062283B"/>
    <w:rsid w:val="006509B9"/>
    <w:rsid w:val="00653574"/>
    <w:rsid w:val="006609FC"/>
    <w:rsid w:val="00665A5D"/>
    <w:rsid w:val="00686B40"/>
    <w:rsid w:val="00686BCE"/>
    <w:rsid w:val="006971CE"/>
    <w:rsid w:val="006A770B"/>
    <w:rsid w:val="006C3B90"/>
    <w:rsid w:val="006C6076"/>
    <w:rsid w:val="006C6D3B"/>
    <w:rsid w:val="006C6F8D"/>
    <w:rsid w:val="006F422C"/>
    <w:rsid w:val="00703587"/>
    <w:rsid w:val="0073075D"/>
    <w:rsid w:val="007422DC"/>
    <w:rsid w:val="007905AB"/>
    <w:rsid w:val="007A7B03"/>
    <w:rsid w:val="007C1EEE"/>
    <w:rsid w:val="007C6D05"/>
    <w:rsid w:val="007C780C"/>
    <w:rsid w:val="007D02B6"/>
    <w:rsid w:val="007F57EA"/>
    <w:rsid w:val="007F6561"/>
    <w:rsid w:val="00805503"/>
    <w:rsid w:val="00821BA0"/>
    <w:rsid w:val="008246E2"/>
    <w:rsid w:val="008459CE"/>
    <w:rsid w:val="00863EE7"/>
    <w:rsid w:val="00872F13"/>
    <w:rsid w:val="00880635"/>
    <w:rsid w:val="0088791C"/>
    <w:rsid w:val="008A4BA1"/>
    <w:rsid w:val="008A5272"/>
    <w:rsid w:val="008C3EDF"/>
    <w:rsid w:val="008E2C01"/>
    <w:rsid w:val="008F7681"/>
    <w:rsid w:val="00905CE0"/>
    <w:rsid w:val="00925E63"/>
    <w:rsid w:val="00930D5C"/>
    <w:rsid w:val="00950043"/>
    <w:rsid w:val="00962194"/>
    <w:rsid w:val="00991AE2"/>
    <w:rsid w:val="009D014A"/>
    <w:rsid w:val="009E2819"/>
    <w:rsid w:val="009E77C7"/>
    <w:rsid w:val="009F601F"/>
    <w:rsid w:val="00A00C65"/>
    <w:rsid w:val="00A1344D"/>
    <w:rsid w:val="00A221D6"/>
    <w:rsid w:val="00A4028C"/>
    <w:rsid w:val="00A54360"/>
    <w:rsid w:val="00A819C1"/>
    <w:rsid w:val="00A92243"/>
    <w:rsid w:val="00A94C8D"/>
    <w:rsid w:val="00A9622F"/>
    <w:rsid w:val="00AD43CE"/>
    <w:rsid w:val="00AE28B9"/>
    <w:rsid w:val="00AF14C4"/>
    <w:rsid w:val="00B04785"/>
    <w:rsid w:val="00B2049B"/>
    <w:rsid w:val="00B26E9A"/>
    <w:rsid w:val="00B356A4"/>
    <w:rsid w:val="00B50FC8"/>
    <w:rsid w:val="00B511D6"/>
    <w:rsid w:val="00B527FD"/>
    <w:rsid w:val="00B85002"/>
    <w:rsid w:val="00B95B93"/>
    <w:rsid w:val="00BC1822"/>
    <w:rsid w:val="00BD321B"/>
    <w:rsid w:val="00BD6FC0"/>
    <w:rsid w:val="00BE01EC"/>
    <w:rsid w:val="00BE2495"/>
    <w:rsid w:val="00BE781E"/>
    <w:rsid w:val="00C24D99"/>
    <w:rsid w:val="00C37BBB"/>
    <w:rsid w:val="00C53EE5"/>
    <w:rsid w:val="00C5735C"/>
    <w:rsid w:val="00C579F6"/>
    <w:rsid w:val="00C6714A"/>
    <w:rsid w:val="00C67EC7"/>
    <w:rsid w:val="00C967E6"/>
    <w:rsid w:val="00CB5208"/>
    <w:rsid w:val="00CC2415"/>
    <w:rsid w:val="00CE0DE7"/>
    <w:rsid w:val="00CF1414"/>
    <w:rsid w:val="00D04059"/>
    <w:rsid w:val="00D06DFF"/>
    <w:rsid w:val="00D363E0"/>
    <w:rsid w:val="00D46678"/>
    <w:rsid w:val="00D54433"/>
    <w:rsid w:val="00D619EE"/>
    <w:rsid w:val="00D83779"/>
    <w:rsid w:val="00DA3DE6"/>
    <w:rsid w:val="00DE13B8"/>
    <w:rsid w:val="00E12353"/>
    <w:rsid w:val="00E26FA2"/>
    <w:rsid w:val="00E67248"/>
    <w:rsid w:val="00E72709"/>
    <w:rsid w:val="00E93C3D"/>
    <w:rsid w:val="00E96A2F"/>
    <w:rsid w:val="00EB1DD9"/>
    <w:rsid w:val="00EB3E9A"/>
    <w:rsid w:val="00EB5F6A"/>
    <w:rsid w:val="00EE077D"/>
    <w:rsid w:val="00EE2CFB"/>
    <w:rsid w:val="00EE552F"/>
    <w:rsid w:val="00F0216F"/>
    <w:rsid w:val="00F07BC8"/>
    <w:rsid w:val="00F14682"/>
    <w:rsid w:val="00F42301"/>
    <w:rsid w:val="00F62CA4"/>
    <w:rsid w:val="00F67B4B"/>
    <w:rsid w:val="00F9352E"/>
    <w:rsid w:val="00FB51A0"/>
    <w:rsid w:val="00FD64D4"/>
    <w:rsid w:val="00FE1AB1"/>
    <w:rsid w:val="00FE40FD"/>
    <w:rsid w:val="00FF7C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95E4D6-BD6C-4254-ADB4-9267FDB8F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4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57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7F57EA"/>
    <w:rPr>
      <w:strike w:val="0"/>
      <w:dstrike w:val="0"/>
      <w:color w:val="337AB7"/>
      <w:u w:val="none"/>
      <w:effect w:val="none"/>
      <w:shd w:val="clear" w:color="auto" w:fill="auto"/>
    </w:rPr>
  </w:style>
  <w:style w:type="table" w:customStyle="1" w:styleId="1">
    <w:name w:val="Сетка таблицы1"/>
    <w:basedOn w:val="a1"/>
    <w:next w:val="a3"/>
    <w:rsid w:val="00A92243"/>
    <w:pPr>
      <w:spacing w:after="200" w:line="276"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35A6B"/>
    <w:pPr>
      <w:ind w:left="720"/>
      <w:contextualSpacing/>
    </w:pPr>
  </w:style>
  <w:style w:type="paragraph" w:styleId="a6">
    <w:name w:val="Body Text"/>
    <w:aliases w:val="Основной текст Знак Знак,Знак"/>
    <w:basedOn w:val="a"/>
    <w:link w:val="10"/>
    <w:rsid w:val="00930D5C"/>
    <w:pPr>
      <w:spacing w:after="120" w:line="240" w:lineRule="auto"/>
      <w:jc w:val="both"/>
    </w:pPr>
    <w:rPr>
      <w:rFonts w:ascii="Times New Roman" w:eastAsia="Times New Roman" w:hAnsi="Times New Roman" w:cs="Times New Roman"/>
      <w:sz w:val="24"/>
      <w:szCs w:val="20"/>
    </w:rPr>
  </w:style>
  <w:style w:type="character" w:customStyle="1" w:styleId="a7">
    <w:name w:val="Основной текст Знак"/>
    <w:basedOn w:val="a0"/>
    <w:uiPriority w:val="99"/>
    <w:semiHidden/>
    <w:rsid w:val="00930D5C"/>
  </w:style>
  <w:style w:type="character" w:customStyle="1" w:styleId="10">
    <w:name w:val="Основной текст Знак1"/>
    <w:aliases w:val="Основной текст Знак Знак Знак,Знак Знак"/>
    <w:link w:val="a6"/>
    <w:rsid w:val="00930D5C"/>
    <w:rPr>
      <w:rFonts w:ascii="Times New Roman" w:eastAsia="Times New Roman" w:hAnsi="Times New Roman" w:cs="Times New Roman"/>
      <w:sz w:val="24"/>
      <w:szCs w:val="20"/>
    </w:rPr>
  </w:style>
  <w:style w:type="paragraph" w:styleId="a8">
    <w:name w:val="Balloon Text"/>
    <w:basedOn w:val="a"/>
    <w:link w:val="a9"/>
    <w:uiPriority w:val="99"/>
    <w:semiHidden/>
    <w:unhideWhenUsed/>
    <w:rsid w:val="000A34E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4E3"/>
    <w:rPr>
      <w:rFonts w:ascii="Segoe UI" w:hAnsi="Segoe UI" w:cs="Segoe UI"/>
      <w:sz w:val="18"/>
      <w:szCs w:val="18"/>
    </w:rPr>
  </w:style>
  <w:style w:type="paragraph" w:styleId="aa">
    <w:name w:val="Title"/>
    <w:basedOn w:val="a"/>
    <w:link w:val="ab"/>
    <w:qFormat/>
    <w:rsid w:val="00531428"/>
    <w:pPr>
      <w:spacing w:before="120" w:after="0" w:line="240" w:lineRule="auto"/>
      <w:jc w:val="center"/>
    </w:pPr>
    <w:rPr>
      <w:rFonts w:ascii="Arial" w:eastAsia="Times New Roman" w:hAnsi="Arial" w:cs="Times New Roman"/>
      <w:b/>
      <w:bCs/>
      <w:sz w:val="28"/>
      <w:szCs w:val="24"/>
    </w:rPr>
  </w:style>
  <w:style w:type="character" w:customStyle="1" w:styleId="ab">
    <w:name w:val="Название Знак"/>
    <w:basedOn w:val="a0"/>
    <w:link w:val="aa"/>
    <w:rsid w:val="00531428"/>
    <w:rPr>
      <w:rFonts w:ascii="Arial" w:eastAsia="Times New Roman" w:hAnsi="Arial" w:cs="Times New Roman"/>
      <w:b/>
      <w:bCs/>
      <w:sz w:val="28"/>
      <w:szCs w:val="24"/>
    </w:rPr>
  </w:style>
  <w:style w:type="paragraph" w:styleId="2">
    <w:name w:val="Body Text 2"/>
    <w:basedOn w:val="a"/>
    <w:link w:val="20"/>
    <w:uiPriority w:val="99"/>
    <w:semiHidden/>
    <w:unhideWhenUsed/>
    <w:rsid w:val="00531428"/>
    <w:pPr>
      <w:spacing w:after="120" w:line="480" w:lineRule="auto"/>
    </w:pPr>
    <w:rPr>
      <w:rFonts w:ascii="Calibri" w:eastAsia="Calibri" w:hAnsi="Calibri" w:cs="Times New Roman"/>
      <w:lang w:eastAsia="en-US"/>
    </w:rPr>
  </w:style>
  <w:style w:type="character" w:customStyle="1" w:styleId="20">
    <w:name w:val="Основной текст 2 Знак"/>
    <w:basedOn w:val="a0"/>
    <w:link w:val="2"/>
    <w:uiPriority w:val="99"/>
    <w:semiHidden/>
    <w:rsid w:val="0053142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769016">
      <w:bodyDiv w:val="1"/>
      <w:marLeft w:val="0"/>
      <w:marRight w:val="0"/>
      <w:marTop w:val="0"/>
      <w:marBottom w:val="0"/>
      <w:divBdr>
        <w:top w:val="none" w:sz="0" w:space="0" w:color="auto"/>
        <w:left w:val="none" w:sz="0" w:space="0" w:color="auto"/>
        <w:bottom w:val="none" w:sz="0" w:space="0" w:color="auto"/>
        <w:right w:val="none" w:sz="0" w:space="0" w:color="auto"/>
      </w:divBdr>
    </w:div>
    <w:div w:id="1498613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ABFA8-8375-4EAC-BD41-6343C7CAE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5860</Words>
  <Characters>33408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OvsyankinRV</dc:creator>
  <cp:lastModifiedBy>Плетюхина Татьяна Анатольевна</cp:lastModifiedBy>
  <cp:revision>11</cp:revision>
  <cp:lastPrinted>2018-02-19T11:10:00Z</cp:lastPrinted>
  <dcterms:created xsi:type="dcterms:W3CDTF">2018-02-12T11:15:00Z</dcterms:created>
  <dcterms:modified xsi:type="dcterms:W3CDTF">2018-02-21T05:36:00Z</dcterms:modified>
</cp:coreProperties>
</file>